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F30A0" w14:textId="77777777" w:rsidR="000D1FB3" w:rsidRDefault="000D1FB3" w:rsidP="00CC352C">
      <w:pPr>
        <w:spacing w:after="0" w:line="240" w:lineRule="auto"/>
        <w:rPr>
          <w:rFonts w:ascii="Times New Roman" w:hAnsi="Times New Roman"/>
        </w:rPr>
      </w:pPr>
    </w:p>
    <w:p w14:paraId="63791701" w14:textId="77777777" w:rsidR="000D1FB3" w:rsidRPr="001518BF" w:rsidRDefault="000D1FB3" w:rsidP="001518BF">
      <w:pPr>
        <w:spacing w:after="0" w:line="240" w:lineRule="auto"/>
        <w:jc w:val="center"/>
        <w:rPr>
          <w:rFonts w:ascii="Times New Roman" w:hAnsi="Times New Roman"/>
        </w:rPr>
      </w:pPr>
    </w:p>
    <w:p w14:paraId="37747A00" w14:textId="77777777" w:rsidR="000D1FB3" w:rsidRDefault="00EC617A" w:rsidP="001518BF">
      <w:pPr>
        <w:spacing w:after="0" w:line="240" w:lineRule="auto"/>
        <w:jc w:val="center"/>
        <w:rPr>
          <w:rFonts w:ascii="Times New Roman" w:hAnsi="Times New Roman"/>
        </w:rPr>
      </w:pPr>
      <w:r>
        <w:rPr>
          <w:rFonts w:ascii="Times New Roman" w:hAnsi="Times New Roman"/>
          <w:noProof/>
        </w:rPr>
        <w:drawing>
          <wp:inline distT="0" distB="0" distL="0" distR="0" wp14:anchorId="7295EEF8" wp14:editId="7CFDA384">
            <wp:extent cx="438150" cy="561975"/>
            <wp:effectExtent l="0" t="0" r="0"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8150" cy="561975"/>
                    </a:xfrm>
                    <a:prstGeom prst="rect">
                      <a:avLst/>
                    </a:prstGeom>
                    <a:noFill/>
                    <a:ln>
                      <a:noFill/>
                    </a:ln>
                  </pic:spPr>
                </pic:pic>
              </a:graphicData>
            </a:graphic>
          </wp:inline>
        </w:drawing>
      </w:r>
    </w:p>
    <w:p w14:paraId="0A79166A" w14:textId="77777777" w:rsidR="000D1FB3" w:rsidRPr="001518BF" w:rsidRDefault="000D1FB3" w:rsidP="001518BF">
      <w:pPr>
        <w:spacing w:after="0" w:line="240" w:lineRule="auto"/>
        <w:jc w:val="center"/>
        <w:rPr>
          <w:rFonts w:ascii="Times New Roman" w:hAnsi="Times New Roman"/>
        </w:rPr>
      </w:pPr>
    </w:p>
    <w:p w14:paraId="625D8DC3" w14:textId="67F83AE4" w:rsidR="000D1FB3" w:rsidRPr="00386D8D" w:rsidRDefault="000D1FB3" w:rsidP="00386D8D">
      <w:pPr>
        <w:spacing w:after="0" w:line="240" w:lineRule="auto"/>
        <w:jc w:val="center"/>
        <w:rPr>
          <w:rFonts w:ascii="Times New Roman" w:hAnsi="Times New Roman"/>
          <w:b/>
          <w:sz w:val="28"/>
          <w:szCs w:val="28"/>
        </w:rPr>
      </w:pPr>
      <w:r w:rsidRPr="001518BF">
        <w:rPr>
          <w:rFonts w:ascii="Times New Roman" w:hAnsi="Times New Roman"/>
          <w:b/>
          <w:sz w:val="28"/>
          <w:szCs w:val="28"/>
        </w:rPr>
        <w:t xml:space="preserve">  </w:t>
      </w:r>
      <w:r w:rsidR="00293A8A" w:rsidRPr="00386D8D">
        <w:rPr>
          <w:rFonts w:ascii="Times New Roman" w:hAnsi="Times New Roman"/>
          <w:b/>
          <w:sz w:val="28"/>
          <w:szCs w:val="28"/>
        </w:rPr>
        <w:t>АДМИНИСТРАЦИЯ ГОРОДСКОГО ОКРУГА</w:t>
      </w:r>
      <w:r w:rsidRPr="00386D8D">
        <w:rPr>
          <w:rFonts w:ascii="Times New Roman" w:hAnsi="Times New Roman"/>
          <w:b/>
          <w:sz w:val="28"/>
          <w:szCs w:val="28"/>
        </w:rPr>
        <w:t xml:space="preserve"> КРАСНОУФИМСК</w:t>
      </w:r>
    </w:p>
    <w:p w14:paraId="3A1466F4" w14:textId="77777777" w:rsidR="000D1FB3" w:rsidRPr="00386D8D" w:rsidRDefault="000D1FB3" w:rsidP="00386D8D">
      <w:pPr>
        <w:spacing w:after="0" w:line="240" w:lineRule="auto"/>
        <w:jc w:val="center"/>
        <w:rPr>
          <w:rFonts w:ascii="Times New Roman" w:hAnsi="Times New Roman"/>
          <w:b/>
          <w:spacing w:val="-20"/>
          <w:sz w:val="28"/>
          <w:szCs w:val="28"/>
        </w:rPr>
      </w:pPr>
    </w:p>
    <w:p w14:paraId="3BBE74CF" w14:textId="77777777" w:rsidR="000D1FB3" w:rsidRDefault="000D1FB3" w:rsidP="00386D8D">
      <w:pPr>
        <w:spacing w:after="0" w:line="240" w:lineRule="auto"/>
        <w:jc w:val="center"/>
        <w:rPr>
          <w:rFonts w:ascii="Times New Roman" w:hAnsi="Times New Roman"/>
          <w:b/>
          <w:spacing w:val="50"/>
          <w:sz w:val="28"/>
          <w:szCs w:val="28"/>
        </w:rPr>
      </w:pPr>
      <w:r w:rsidRPr="00386D8D">
        <w:rPr>
          <w:rFonts w:ascii="Times New Roman" w:hAnsi="Times New Roman"/>
          <w:b/>
          <w:spacing w:val="50"/>
          <w:sz w:val="28"/>
          <w:szCs w:val="28"/>
        </w:rPr>
        <w:t>ПОСТАНОВЛЕНИЕ</w:t>
      </w:r>
    </w:p>
    <w:p w14:paraId="3AD2E8AB" w14:textId="210E7C51" w:rsidR="00A93EC0" w:rsidRDefault="00A93EC0" w:rsidP="00FA7B3F">
      <w:pPr>
        <w:spacing w:after="0" w:line="240" w:lineRule="auto"/>
        <w:rPr>
          <w:rFonts w:ascii="Times New Roman" w:hAnsi="Times New Roman"/>
          <w:spacing w:val="-20"/>
          <w:sz w:val="28"/>
          <w:szCs w:val="28"/>
        </w:rPr>
      </w:pPr>
    </w:p>
    <w:p w14:paraId="3ECB5411" w14:textId="15091C9A" w:rsidR="000D1FB3" w:rsidRPr="006B2525" w:rsidRDefault="00A34CC3" w:rsidP="00FA7B3F">
      <w:pPr>
        <w:spacing w:after="0" w:line="240" w:lineRule="auto"/>
        <w:rPr>
          <w:rFonts w:ascii="Times New Roman" w:hAnsi="Times New Roman"/>
          <w:sz w:val="28"/>
          <w:szCs w:val="28"/>
        </w:rPr>
      </w:pPr>
      <w:r>
        <w:rPr>
          <w:rFonts w:ascii="Times New Roman" w:hAnsi="Times New Roman"/>
          <w:sz w:val="28"/>
          <w:szCs w:val="28"/>
        </w:rPr>
        <w:t>27.12.</w:t>
      </w:r>
      <w:r w:rsidR="00293A8A">
        <w:rPr>
          <w:rFonts w:ascii="Times New Roman" w:hAnsi="Times New Roman"/>
          <w:sz w:val="28"/>
          <w:szCs w:val="28"/>
        </w:rPr>
        <w:t>2022</w:t>
      </w:r>
      <w:r w:rsidR="006B2525">
        <w:rPr>
          <w:rFonts w:ascii="Times New Roman" w:hAnsi="Times New Roman"/>
          <w:sz w:val="28"/>
          <w:szCs w:val="28"/>
        </w:rPr>
        <w:t xml:space="preserve">         </w:t>
      </w:r>
      <w:r w:rsidR="000D1FB3" w:rsidRPr="006B2525">
        <w:rPr>
          <w:rFonts w:ascii="Times New Roman" w:hAnsi="Times New Roman"/>
          <w:sz w:val="28"/>
          <w:szCs w:val="28"/>
        </w:rPr>
        <w:t xml:space="preserve">                              </w:t>
      </w:r>
      <w:r w:rsidR="006B2525" w:rsidRPr="006B2525">
        <w:rPr>
          <w:rFonts w:ascii="Times New Roman" w:hAnsi="Times New Roman"/>
          <w:sz w:val="28"/>
          <w:szCs w:val="28"/>
        </w:rPr>
        <w:t xml:space="preserve">     </w:t>
      </w:r>
      <w:r w:rsidR="00AA6B0E">
        <w:rPr>
          <w:rFonts w:ascii="Times New Roman" w:hAnsi="Times New Roman"/>
          <w:sz w:val="28"/>
          <w:szCs w:val="28"/>
        </w:rPr>
        <w:t xml:space="preserve">     </w:t>
      </w:r>
      <w:r w:rsidR="006B2525" w:rsidRPr="006B2525">
        <w:rPr>
          <w:rFonts w:ascii="Times New Roman" w:hAnsi="Times New Roman"/>
          <w:sz w:val="28"/>
          <w:szCs w:val="28"/>
        </w:rPr>
        <w:t xml:space="preserve">                             </w:t>
      </w:r>
      <w:r w:rsidR="00346DC1">
        <w:rPr>
          <w:rFonts w:ascii="Times New Roman" w:hAnsi="Times New Roman"/>
          <w:sz w:val="28"/>
          <w:szCs w:val="28"/>
        </w:rPr>
        <w:t xml:space="preserve">            </w:t>
      </w:r>
      <w:r w:rsidR="000D1FB3" w:rsidRPr="006B2525">
        <w:rPr>
          <w:rFonts w:ascii="Times New Roman" w:hAnsi="Times New Roman"/>
          <w:sz w:val="28"/>
          <w:szCs w:val="28"/>
        </w:rPr>
        <w:t xml:space="preserve">№ </w:t>
      </w:r>
      <w:r>
        <w:rPr>
          <w:rFonts w:ascii="Times New Roman" w:hAnsi="Times New Roman"/>
          <w:sz w:val="28"/>
          <w:szCs w:val="28"/>
        </w:rPr>
        <w:t>1243</w:t>
      </w:r>
    </w:p>
    <w:p w14:paraId="1964EF0A" w14:textId="77777777" w:rsidR="000D1FB3" w:rsidRPr="001518BF" w:rsidRDefault="000D1FB3" w:rsidP="00FA7B3F">
      <w:pPr>
        <w:spacing w:after="0" w:line="240" w:lineRule="auto"/>
        <w:jc w:val="center"/>
        <w:rPr>
          <w:rFonts w:ascii="Times New Roman" w:hAnsi="Times New Roman"/>
          <w:sz w:val="28"/>
          <w:szCs w:val="28"/>
        </w:rPr>
      </w:pPr>
      <w:r w:rsidRPr="001518BF">
        <w:rPr>
          <w:rFonts w:ascii="Times New Roman" w:hAnsi="Times New Roman"/>
          <w:sz w:val="28"/>
          <w:szCs w:val="28"/>
        </w:rPr>
        <w:t>г. Красноуфимск</w:t>
      </w:r>
    </w:p>
    <w:p w14:paraId="50330476" w14:textId="77777777" w:rsidR="000D1FB3" w:rsidRDefault="000D1FB3" w:rsidP="00386D8D">
      <w:pPr>
        <w:spacing w:after="0" w:line="240" w:lineRule="auto"/>
        <w:rPr>
          <w:rFonts w:ascii="Times New Roman" w:hAnsi="Times New Roman"/>
          <w:sz w:val="28"/>
          <w:szCs w:val="28"/>
        </w:rPr>
      </w:pPr>
    </w:p>
    <w:p w14:paraId="503EF4B0" w14:textId="77777777" w:rsidR="000D1FB3" w:rsidRPr="00386D8D" w:rsidRDefault="000D1FB3" w:rsidP="00386D8D">
      <w:pPr>
        <w:spacing w:after="0" w:line="240" w:lineRule="auto"/>
        <w:rPr>
          <w:rFonts w:ascii="Times New Roman" w:hAnsi="Times New Roman"/>
          <w:sz w:val="28"/>
          <w:szCs w:val="28"/>
        </w:rPr>
      </w:pPr>
    </w:p>
    <w:p w14:paraId="011F0D72" w14:textId="4BFC55F2" w:rsidR="000D1FB3" w:rsidRPr="00FA7B3F" w:rsidRDefault="0074036F" w:rsidP="0006189B">
      <w:pPr>
        <w:widowControl w:val="0"/>
        <w:autoSpaceDE w:val="0"/>
        <w:autoSpaceDN w:val="0"/>
        <w:adjustRightInd w:val="0"/>
        <w:spacing w:after="0"/>
        <w:jc w:val="center"/>
        <w:rPr>
          <w:rFonts w:ascii="Times New Roman" w:hAnsi="Times New Roman"/>
          <w:b/>
          <w:sz w:val="28"/>
          <w:szCs w:val="28"/>
        </w:rPr>
      </w:pPr>
      <w:r>
        <w:rPr>
          <w:rFonts w:ascii="Times New Roman" w:hAnsi="Times New Roman"/>
          <w:b/>
          <w:sz w:val="28"/>
          <w:szCs w:val="28"/>
        </w:rPr>
        <w:t>Об утверждении м</w:t>
      </w:r>
      <w:r w:rsidR="000D1FB3" w:rsidRPr="00FA7B3F">
        <w:rPr>
          <w:rFonts w:ascii="Times New Roman" w:hAnsi="Times New Roman"/>
          <w:b/>
          <w:sz w:val="28"/>
          <w:szCs w:val="28"/>
        </w:rPr>
        <w:t xml:space="preserve">униципальной программы городского округа Красноуфимск «Развитие системы образования в городском округе Красноуфимск </w:t>
      </w:r>
      <w:r w:rsidR="00293A8A">
        <w:rPr>
          <w:rFonts w:ascii="Times New Roman" w:hAnsi="Times New Roman"/>
          <w:b/>
          <w:sz w:val="28"/>
          <w:szCs w:val="28"/>
        </w:rPr>
        <w:t>до 2028 года</w:t>
      </w:r>
      <w:r w:rsidR="000D1FB3" w:rsidRPr="00FA7B3F">
        <w:rPr>
          <w:rFonts w:ascii="Times New Roman" w:hAnsi="Times New Roman"/>
          <w:b/>
          <w:sz w:val="28"/>
          <w:szCs w:val="28"/>
        </w:rPr>
        <w:t xml:space="preserve">» </w:t>
      </w:r>
    </w:p>
    <w:p w14:paraId="1F536CFD" w14:textId="77777777" w:rsidR="000D1FB3" w:rsidRPr="00FB2128" w:rsidRDefault="000D1FB3" w:rsidP="0006189B">
      <w:pPr>
        <w:spacing w:after="0"/>
        <w:rPr>
          <w:rFonts w:ascii="Times New Roman" w:hAnsi="Times New Roman"/>
          <w:sz w:val="28"/>
          <w:szCs w:val="28"/>
        </w:rPr>
      </w:pPr>
    </w:p>
    <w:p w14:paraId="5E88DD95" w14:textId="77777777" w:rsidR="000D1FB3" w:rsidRPr="00FB2128" w:rsidRDefault="000D1FB3" w:rsidP="0006189B">
      <w:pPr>
        <w:spacing w:after="0"/>
        <w:rPr>
          <w:rFonts w:ascii="Times New Roman" w:hAnsi="Times New Roman"/>
          <w:sz w:val="28"/>
          <w:szCs w:val="28"/>
        </w:rPr>
      </w:pPr>
    </w:p>
    <w:p w14:paraId="43A980E5" w14:textId="73846F4C" w:rsidR="000D1FB3" w:rsidRDefault="000D1FB3" w:rsidP="0006189B">
      <w:pPr>
        <w:pStyle w:val="ConsPlusNormal"/>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В соответствии со статьей 179 Бюджетного кодекса Российской Федерации</w:t>
      </w:r>
      <w:r w:rsidRPr="00F30A84">
        <w:rPr>
          <w:rFonts w:ascii="Times New Roman" w:hAnsi="Times New Roman" w:cs="Times New Roman"/>
          <w:sz w:val="28"/>
          <w:szCs w:val="28"/>
        </w:rPr>
        <w:t xml:space="preserve">, </w:t>
      </w:r>
      <w:r w:rsidR="00C74CC5">
        <w:rPr>
          <w:rFonts w:ascii="Times New Roman" w:hAnsi="Times New Roman" w:cs="Times New Roman"/>
          <w:sz w:val="28"/>
          <w:szCs w:val="28"/>
        </w:rPr>
        <w:t>Постановлением А</w:t>
      </w:r>
      <w:r w:rsidRPr="00B67108">
        <w:rPr>
          <w:rFonts w:ascii="Times New Roman" w:hAnsi="Times New Roman" w:cs="Times New Roman"/>
          <w:sz w:val="28"/>
          <w:szCs w:val="28"/>
        </w:rPr>
        <w:t>дминистрации гор</w:t>
      </w:r>
      <w:r w:rsidR="00293A8A">
        <w:rPr>
          <w:rFonts w:ascii="Times New Roman" w:hAnsi="Times New Roman" w:cs="Times New Roman"/>
          <w:sz w:val="28"/>
          <w:szCs w:val="28"/>
        </w:rPr>
        <w:t>одского округа Красноуфимск от 0</w:t>
      </w:r>
      <w:r w:rsidRPr="00B67108">
        <w:rPr>
          <w:rFonts w:ascii="Times New Roman" w:hAnsi="Times New Roman" w:cs="Times New Roman"/>
          <w:sz w:val="28"/>
          <w:szCs w:val="28"/>
        </w:rPr>
        <w:t>6.1</w:t>
      </w:r>
      <w:r w:rsidR="00293A8A">
        <w:rPr>
          <w:rFonts w:ascii="Times New Roman" w:hAnsi="Times New Roman" w:cs="Times New Roman"/>
          <w:sz w:val="28"/>
          <w:szCs w:val="28"/>
        </w:rPr>
        <w:t>0</w:t>
      </w:r>
      <w:r w:rsidRPr="00B67108">
        <w:rPr>
          <w:rFonts w:ascii="Times New Roman" w:hAnsi="Times New Roman" w:cs="Times New Roman"/>
          <w:sz w:val="28"/>
          <w:szCs w:val="28"/>
        </w:rPr>
        <w:t>.20</w:t>
      </w:r>
      <w:r w:rsidR="00293A8A">
        <w:rPr>
          <w:rFonts w:ascii="Times New Roman" w:hAnsi="Times New Roman" w:cs="Times New Roman"/>
          <w:sz w:val="28"/>
          <w:szCs w:val="28"/>
        </w:rPr>
        <w:t>22</w:t>
      </w:r>
      <w:r w:rsidRPr="00B67108">
        <w:rPr>
          <w:rFonts w:ascii="Times New Roman" w:hAnsi="Times New Roman" w:cs="Times New Roman"/>
          <w:sz w:val="28"/>
          <w:szCs w:val="28"/>
        </w:rPr>
        <w:t xml:space="preserve"> №</w:t>
      </w:r>
      <w:r>
        <w:rPr>
          <w:rFonts w:ascii="Times New Roman" w:hAnsi="Times New Roman" w:cs="Times New Roman"/>
          <w:sz w:val="28"/>
          <w:szCs w:val="28"/>
        </w:rPr>
        <w:t xml:space="preserve"> </w:t>
      </w:r>
      <w:r w:rsidR="00293A8A">
        <w:rPr>
          <w:rFonts w:ascii="Times New Roman" w:hAnsi="Times New Roman" w:cs="Times New Roman"/>
          <w:sz w:val="28"/>
          <w:szCs w:val="28"/>
        </w:rPr>
        <w:t>930</w:t>
      </w:r>
      <w:r w:rsidRPr="00B67108">
        <w:rPr>
          <w:rFonts w:ascii="Times New Roman" w:hAnsi="Times New Roman" w:cs="Times New Roman"/>
          <w:sz w:val="28"/>
          <w:szCs w:val="28"/>
        </w:rPr>
        <w:t xml:space="preserve"> «Об утверждении Порядка формирования и реализации муниципальных программ городского округа Красноуфимск»</w:t>
      </w:r>
      <w:r>
        <w:rPr>
          <w:rFonts w:ascii="Times New Roman" w:hAnsi="Times New Roman" w:cs="Times New Roman"/>
          <w:sz w:val="28"/>
          <w:szCs w:val="28"/>
        </w:rPr>
        <w:t>, руководствуясь ст. 31,</w:t>
      </w:r>
      <w:r w:rsidR="00632FF5">
        <w:rPr>
          <w:rFonts w:ascii="Times New Roman" w:hAnsi="Times New Roman" w:cs="Times New Roman"/>
          <w:sz w:val="28"/>
          <w:szCs w:val="28"/>
        </w:rPr>
        <w:t>35,</w:t>
      </w:r>
      <w:r>
        <w:rPr>
          <w:rFonts w:ascii="Times New Roman" w:hAnsi="Times New Roman" w:cs="Times New Roman"/>
          <w:sz w:val="28"/>
          <w:szCs w:val="28"/>
        </w:rPr>
        <w:t xml:space="preserve"> 48 Устава городского округа Красноуфимск</w:t>
      </w:r>
    </w:p>
    <w:p w14:paraId="58C2B897" w14:textId="77777777" w:rsidR="000D1FB3" w:rsidRPr="00386D8D" w:rsidRDefault="000D1FB3" w:rsidP="0006189B">
      <w:pPr>
        <w:pStyle w:val="ConsPlusNormal"/>
        <w:spacing w:line="276" w:lineRule="auto"/>
        <w:ind w:firstLine="540"/>
        <w:jc w:val="both"/>
        <w:rPr>
          <w:rFonts w:ascii="Times New Roman" w:hAnsi="Times New Roman" w:cs="Times New Roman"/>
          <w:sz w:val="28"/>
          <w:szCs w:val="28"/>
        </w:rPr>
      </w:pPr>
    </w:p>
    <w:p w14:paraId="41306C2C" w14:textId="77777777" w:rsidR="000D1FB3" w:rsidRPr="00386D8D" w:rsidRDefault="000D1FB3" w:rsidP="0006189B">
      <w:pPr>
        <w:spacing w:after="0"/>
        <w:jc w:val="both"/>
        <w:rPr>
          <w:rFonts w:ascii="Times New Roman" w:hAnsi="Times New Roman"/>
          <w:b/>
          <w:sz w:val="28"/>
          <w:szCs w:val="28"/>
        </w:rPr>
      </w:pPr>
      <w:r w:rsidRPr="00386D8D">
        <w:rPr>
          <w:rFonts w:ascii="Times New Roman" w:hAnsi="Times New Roman"/>
          <w:b/>
          <w:sz w:val="28"/>
          <w:szCs w:val="28"/>
        </w:rPr>
        <w:t>ПОСТАНОВЛЯЮ:</w:t>
      </w:r>
    </w:p>
    <w:p w14:paraId="79B29C5D" w14:textId="77777777" w:rsidR="000D1FB3" w:rsidRPr="009D105A" w:rsidRDefault="000D1FB3" w:rsidP="0006189B">
      <w:pPr>
        <w:pStyle w:val="ConsPlusNormal"/>
        <w:spacing w:line="276" w:lineRule="auto"/>
        <w:ind w:firstLine="540"/>
        <w:jc w:val="both"/>
        <w:rPr>
          <w:rFonts w:ascii="Times New Roman" w:hAnsi="Times New Roman" w:cs="Times New Roman"/>
          <w:sz w:val="28"/>
          <w:szCs w:val="28"/>
        </w:rPr>
      </w:pPr>
    </w:p>
    <w:p w14:paraId="7AA86673" w14:textId="038D2A71" w:rsidR="00293A8A" w:rsidRDefault="00293A8A" w:rsidP="00345BD3">
      <w:pPr>
        <w:pStyle w:val="a5"/>
        <w:widowControl w:val="0"/>
        <w:numPr>
          <w:ilvl w:val="0"/>
          <w:numId w:val="7"/>
        </w:numPr>
        <w:autoSpaceDE w:val="0"/>
        <w:autoSpaceDN w:val="0"/>
        <w:adjustRightInd w:val="0"/>
        <w:spacing w:line="276" w:lineRule="auto"/>
        <w:ind w:left="0" w:firstLine="567"/>
        <w:jc w:val="both"/>
        <w:rPr>
          <w:sz w:val="28"/>
          <w:szCs w:val="28"/>
        </w:rPr>
      </w:pPr>
      <w:r w:rsidRPr="00293A8A">
        <w:rPr>
          <w:sz w:val="28"/>
          <w:szCs w:val="28"/>
        </w:rPr>
        <w:t xml:space="preserve">Утвердить </w:t>
      </w:r>
      <w:r w:rsidR="0074036F" w:rsidRPr="00293A8A">
        <w:rPr>
          <w:sz w:val="28"/>
          <w:szCs w:val="28"/>
        </w:rPr>
        <w:t>м</w:t>
      </w:r>
      <w:r w:rsidR="000D1FB3" w:rsidRPr="00293A8A">
        <w:rPr>
          <w:sz w:val="28"/>
          <w:szCs w:val="28"/>
        </w:rPr>
        <w:t>униципальн</w:t>
      </w:r>
      <w:r w:rsidRPr="00293A8A">
        <w:rPr>
          <w:sz w:val="28"/>
          <w:szCs w:val="28"/>
        </w:rPr>
        <w:t>ую</w:t>
      </w:r>
      <w:r w:rsidR="000D1FB3" w:rsidRPr="00293A8A">
        <w:rPr>
          <w:sz w:val="28"/>
          <w:szCs w:val="28"/>
        </w:rPr>
        <w:t xml:space="preserve"> программ</w:t>
      </w:r>
      <w:r w:rsidRPr="00293A8A">
        <w:rPr>
          <w:sz w:val="28"/>
          <w:szCs w:val="28"/>
        </w:rPr>
        <w:t>у</w:t>
      </w:r>
      <w:r w:rsidR="000D1FB3" w:rsidRPr="00293A8A">
        <w:rPr>
          <w:sz w:val="28"/>
          <w:szCs w:val="28"/>
        </w:rPr>
        <w:t xml:space="preserve"> городского округа Красноуфимск «Развитие системы образования в городском округе Красноуфимск </w:t>
      </w:r>
      <w:r w:rsidRPr="00293A8A">
        <w:rPr>
          <w:sz w:val="28"/>
          <w:szCs w:val="28"/>
        </w:rPr>
        <w:t>до 2028 года</w:t>
      </w:r>
      <w:r w:rsidR="000D1FB3" w:rsidRPr="00293A8A">
        <w:rPr>
          <w:sz w:val="28"/>
          <w:szCs w:val="28"/>
        </w:rPr>
        <w:t xml:space="preserve">» </w:t>
      </w:r>
      <w:r w:rsidR="002A627E">
        <w:rPr>
          <w:sz w:val="28"/>
          <w:szCs w:val="28"/>
        </w:rPr>
        <w:t>(</w:t>
      </w:r>
      <w:r w:rsidR="00182436">
        <w:rPr>
          <w:sz w:val="28"/>
          <w:szCs w:val="28"/>
        </w:rPr>
        <w:t>Приложение</w:t>
      </w:r>
      <w:r w:rsidR="002A627E">
        <w:rPr>
          <w:sz w:val="28"/>
          <w:szCs w:val="28"/>
        </w:rPr>
        <w:t>).</w:t>
      </w:r>
    </w:p>
    <w:p w14:paraId="367BD54F" w14:textId="61F37597" w:rsidR="00293A8A" w:rsidRDefault="00CC352C" w:rsidP="00345BD3">
      <w:pPr>
        <w:pStyle w:val="a5"/>
        <w:widowControl w:val="0"/>
        <w:numPr>
          <w:ilvl w:val="0"/>
          <w:numId w:val="7"/>
        </w:numPr>
        <w:autoSpaceDE w:val="0"/>
        <w:autoSpaceDN w:val="0"/>
        <w:adjustRightInd w:val="0"/>
        <w:spacing w:line="276" w:lineRule="auto"/>
        <w:ind w:left="0" w:firstLine="567"/>
        <w:jc w:val="both"/>
        <w:rPr>
          <w:sz w:val="28"/>
          <w:szCs w:val="28"/>
        </w:rPr>
      </w:pPr>
      <w:r>
        <w:rPr>
          <w:sz w:val="28"/>
          <w:szCs w:val="28"/>
        </w:rPr>
        <w:t>Опубликовать настоящее П</w:t>
      </w:r>
      <w:r w:rsidR="002A627E" w:rsidRPr="002A627E">
        <w:rPr>
          <w:sz w:val="28"/>
          <w:szCs w:val="28"/>
        </w:rPr>
        <w:t>остановление в официальном периодическом печатном издании «Вестник городского округа Красноуфимск» и разместить на официальном сайте городского округа Красноуфимск</w:t>
      </w:r>
      <w:r w:rsidR="00293A8A">
        <w:rPr>
          <w:sz w:val="28"/>
          <w:szCs w:val="28"/>
        </w:rPr>
        <w:t>.</w:t>
      </w:r>
    </w:p>
    <w:p w14:paraId="33B6F0A4" w14:textId="340F5E60" w:rsidR="00293A8A" w:rsidRDefault="000D1FB3" w:rsidP="00345BD3">
      <w:pPr>
        <w:pStyle w:val="a5"/>
        <w:widowControl w:val="0"/>
        <w:numPr>
          <w:ilvl w:val="0"/>
          <w:numId w:val="7"/>
        </w:numPr>
        <w:autoSpaceDE w:val="0"/>
        <w:autoSpaceDN w:val="0"/>
        <w:adjustRightInd w:val="0"/>
        <w:spacing w:line="276" w:lineRule="auto"/>
        <w:ind w:left="0" w:firstLine="567"/>
        <w:jc w:val="both"/>
        <w:rPr>
          <w:sz w:val="28"/>
          <w:szCs w:val="28"/>
        </w:rPr>
      </w:pPr>
      <w:r w:rsidRPr="00293A8A">
        <w:rPr>
          <w:sz w:val="28"/>
          <w:szCs w:val="28"/>
        </w:rPr>
        <w:t xml:space="preserve">Постановление вступает в законную силу </w:t>
      </w:r>
      <w:r w:rsidR="002A627E">
        <w:rPr>
          <w:sz w:val="28"/>
          <w:szCs w:val="28"/>
        </w:rPr>
        <w:t>1 января 2023 года</w:t>
      </w:r>
      <w:r w:rsidRPr="00293A8A">
        <w:rPr>
          <w:sz w:val="28"/>
          <w:szCs w:val="28"/>
        </w:rPr>
        <w:t>.</w:t>
      </w:r>
    </w:p>
    <w:p w14:paraId="4CA450A8" w14:textId="1CC2B0EF" w:rsidR="00C74CC5" w:rsidRPr="00C74CC5" w:rsidRDefault="00DA396A" w:rsidP="00345BD3">
      <w:pPr>
        <w:pStyle w:val="a5"/>
        <w:widowControl w:val="0"/>
        <w:numPr>
          <w:ilvl w:val="0"/>
          <w:numId w:val="7"/>
        </w:numPr>
        <w:autoSpaceDE w:val="0"/>
        <w:autoSpaceDN w:val="0"/>
        <w:adjustRightInd w:val="0"/>
        <w:spacing w:line="276" w:lineRule="auto"/>
        <w:ind w:left="0" w:firstLine="567"/>
        <w:jc w:val="both"/>
        <w:rPr>
          <w:sz w:val="28"/>
          <w:szCs w:val="28"/>
        </w:rPr>
      </w:pPr>
      <w:r>
        <w:rPr>
          <w:sz w:val="28"/>
          <w:szCs w:val="28"/>
        </w:rPr>
        <w:t>С момента вступления в силу настоящего Постановления п</w:t>
      </w:r>
      <w:r w:rsidR="00C74CC5">
        <w:rPr>
          <w:sz w:val="28"/>
          <w:szCs w:val="28"/>
        </w:rPr>
        <w:t>ризнать утратившим силу</w:t>
      </w:r>
      <w:r w:rsidR="00C74CC5" w:rsidRPr="00C74CC5">
        <w:rPr>
          <w:sz w:val="28"/>
          <w:szCs w:val="28"/>
        </w:rPr>
        <w:t xml:space="preserve"> Постановление Администрации городского округа Красноуфимск </w:t>
      </w:r>
      <w:r w:rsidRPr="00C74CC5">
        <w:rPr>
          <w:sz w:val="28"/>
          <w:szCs w:val="28"/>
        </w:rPr>
        <w:t xml:space="preserve">от 11.03.2016 № 173 </w:t>
      </w:r>
      <w:r w:rsidR="00C74CC5" w:rsidRPr="00C74CC5">
        <w:rPr>
          <w:sz w:val="28"/>
          <w:szCs w:val="28"/>
        </w:rPr>
        <w:t xml:space="preserve">«Об утверждении муниципальной программы городского округа Красноуфимск «Развитие системы образования в городском округе Красноуфимск в  2014  - 2024 годах» (с изменениями и дополнениями, утвержденными постановлениями администрации городского округа Красноуфимск от 13.04.2016 № 293, от 22.09.2016 № 875, от 30.12.2016 № 1194, от 14.02.2017 № 116, 14.03.2017 № 196, 05.05.2017 № 431, 06.07.2017 </w:t>
      </w:r>
      <w:r w:rsidR="00C74CC5" w:rsidRPr="00C74CC5">
        <w:rPr>
          <w:sz w:val="28"/>
          <w:szCs w:val="28"/>
        </w:rPr>
        <w:lastRenderedPageBreak/>
        <w:t>№ 691, 06.09.2017 № 861, 20.09.2017 № 924, 25.10.2017 № 1043,  от 28.12.2017  № 1252, от 25.05.2018 № 387, от 06.06.2018 № 436, от 28.12.2018 № 945, от 12.03.2019 № 179, от 12.04.2019 № 279, от 03.06.2019 № 403, от 10.06.2019 № 429, от 01.10.2019 № 722, от 10.10.2019 № 742, от 30.12.2019 № 975, 10.03.2020 № 142, 08.05.2020 № 292, 04.08.2020 № 443, 23.09.2020 № 565, 30.12.2020 № 875, 05.03.2021 №161, 29.12.2021 № 968, 22.09.2022 № 870)»</w:t>
      </w:r>
      <w:r w:rsidR="00C74CC5">
        <w:rPr>
          <w:sz w:val="28"/>
          <w:szCs w:val="28"/>
        </w:rPr>
        <w:t>.</w:t>
      </w:r>
    </w:p>
    <w:p w14:paraId="65DB2445" w14:textId="19E28727" w:rsidR="000D1FB3" w:rsidRPr="00293A8A" w:rsidRDefault="0006189B" w:rsidP="00345BD3">
      <w:pPr>
        <w:pStyle w:val="a5"/>
        <w:widowControl w:val="0"/>
        <w:numPr>
          <w:ilvl w:val="0"/>
          <w:numId w:val="7"/>
        </w:numPr>
        <w:autoSpaceDE w:val="0"/>
        <w:autoSpaceDN w:val="0"/>
        <w:adjustRightInd w:val="0"/>
        <w:spacing w:line="276" w:lineRule="auto"/>
        <w:ind w:left="0" w:firstLine="567"/>
        <w:jc w:val="both"/>
        <w:rPr>
          <w:sz w:val="28"/>
          <w:szCs w:val="28"/>
        </w:rPr>
      </w:pPr>
      <w:r w:rsidRPr="0006189B">
        <w:rPr>
          <w:sz w:val="28"/>
          <w:szCs w:val="28"/>
        </w:rPr>
        <w:t>Контроль за исполнением настоящего Постановления оставляю за собой</w:t>
      </w:r>
      <w:r w:rsidR="000D1FB3" w:rsidRPr="00293A8A">
        <w:rPr>
          <w:sz w:val="28"/>
          <w:szCs w:val="28"/>
        </w:rPr>
        <w:t>.</w:t>
      </w:r>
    </w:p>
    <w:p w14:paraId="56C3E739" w14:textId="5598ECAE" w:rsidR="000D1FB3" w:rsidRDefault="000D1FB3" w:rsidP="00345BD3">
      <w:pPr>
        <w:spacing w:after="0" w:line="240" w:lineRule="auto"/>
        <w:jc w:val="both"/>
        <w:rPr>
          <w:rFonts w:ascii="Times New Roman" w:hAnsi="Times New Roman"/>
          <w:sz w:val="28"/>
          <w:szCs w:val="28"/>
        </w:rPr>
      </w:pPr>
    </w:p>
    <w:p w14:paraId="66BCB1D1" w14:textId="77777777" w:rsidR="00CC352C" w:rsidRPr="000C5307" w:rsidRDefault="00CC352C" w:rsidP="000C5307">
      <w:pPr>
        <w:spacing w:after="0" w:line="240" w:lineRule="auto"/>
        <w:rPr>
          <w:rFonts w:ascii="Times New Roman" w:hAnsi="Times New Roman"/>
          <w:sz w:val="28"/>
          <w:szCs w:val="28"/>
        </w:rPr>
      </w:pPr>
    </w:p>
    <w:p w14:paraId="3BE07F97" w14:textId="142831FD" w:rsidR="000D1FB3" w:rsidRPr="009D105A" w:rsidRDefault="000D1FB3" w:rsidP="009D105A">
      <w:pPr>
        <w:spacing w:after="0" w:line="240" w:lineRule="auto"/>
        <w:rPr>
          <w:rFonts w:ascii="Times New Roman" w:hAnsi="Times New Roman"/>
          <w:sz w:val="28"/>
          <w:szCs w:val="28"/>
        </w:rPr>
      </w:pPr>
      <w:r w:rsidRPr="009D105A">
        <w:rPr>
          <w:rFonts w:ascii="Times New Roman" w:hAnsi="Times New Roman"/>
          <w:sz w:val="28"/>
          <w:szCs w:val="28"/>
        </w:rPr>
        <w:t>Глава</w:t>
      </w:r>
      <w:r w:rsidR="00A93EC0">
        <w:rPr>
          <w:rFonts w:ascii="Times New Roman" w:hAnsi="Times New Roman"/>
          <w:sz w:val="28"/>
          <w:szCs w:val="28"/>
        </w:rPr>
        <w:t xml:space="preserve"> </w:t>
      </w:r>
      <w:r w:rsidRPr="009D105A">
        <w:rPr>
          <w:rFonts w:ascii="Times New Roman" w:hAnsi="Times New Roman"/>
          <w:sz w:val="28"/>
          <w:szCs w:val="28"/>
        </w:rPr>
        <w:t xml:space="preserve">городского округа Красноуфимск                          </w:t>
      </w:r>
      <w:r w:rsidR="00A93EC0">
        <w:rPr>
          <w:rFonts w:ascii="Times New Roman" w:hAnsi="Times New Roman"/>
          <w:sz w:val="28"/>
          <w:szCs w:val="28"/>
        </w:rPr>
        <w:t xml:space="preserve">    </w:t>
      </w:r>
      <w:r w:rsidR="00293A8A">
        <w:rPr>
          <w:rFonts w:ascii="Times New Roman" w:hAnsi="Times New Roman"/>
          <w:sz w:val="28"/>
          <w:szCs w:val="28"/>
        </w:rPr>
        <w:tab/>
      </w:r>
      <w:r w:rsidR="00293A8A">
        <w:rPr>
          <w:rFonts w:ascii="Times New Roman" w:hAnsi="Times New Roman"/>
          <w:sz w:val="28"/>
          <w:szCs w:val="28"/>
        </w:rPr>
        <w:tab/>
      </w:r>
      <w:r w:rsidRPr="009D105A">
        <w:rPr>
          <w:rFonts w:ascii="Times New Roman" w:hAnsi="Times New Roman"/>
          <w:sz w:val="28"/>
          <w:szCs w:val="28"/>
        </w:rPr>
        <w:t xml:space="preserve"> </w:t>
      </w:r>
      <w:r w:rsidR="00A93EC0">
        <w:rPr>
          <w:rFonts w:ascii="Times New Roman" w:hAnsi="Times New Roman"/>
          <w:sz w:val="28"/>
          <w:szCs w:val="28"/>
        </w:rPr>
        <w:t xml:space="preserve">М.А. Конев </w:t>
      </w:r>
    </w:p>
    <w:p w14:paraId="2E8B88CA" w14:textId="77777777" w:rsidR="000D1FB3" w:rsidRDefault="000D1FB3" w:rsidP="00FB2128">
      <w:pPr>
        <w:spacing w:after="0" w:line="240" w:lineRule="auto"/>
        <w:jc w:val="center"/>
        <w:rPr>
          <w:rFonts w:ascii="Times New Roman" w:hAnsi="Times New Roman"/>
          <w:b/>
          <w:sz w:val="24"/>
          <w:szCs w:val="24"/>
        </w:rPr>
      </w:pPr>
    </w:p>
    <w:p w14:paraId="3A0B8B6B" w14:textId="77777777" w:rsidR="000D1FB3" w:rsidRDefault="000D1FB3" w:rsidP="00FB2128">
      <w:pPr>
        <w:spacing w:after="0" w:line="240" w:lineRule="auto"/>
        <w:jc w:val="center"/>
        <w:rPr>
          <w:rFonts w:ascii="Times New Roman" w:hAnsi="Times New Roman"/>
          <w:b/>
          <w:sz w:val="24"/>
          <w:szCs w:val="24"/>
        </w:rPr>
      </w:pPr>
    </w:p>
    <w:p w14:paraId="67F06022" w14:textId="77777777" w:rsidR="000D1FB3" w:rsidRDefault="000D1FB3" w:rsidP="00FB2128">
      <w:pPr>
        <w:spacing w:after="0" w:line="240" w:lineRule="auto"/>
        <w:jc w:val="center"/>
        <w:rPr>
          <w:rFonts w:ascii="Times New Roman" w:hAnsi="Times New Roman"/>
          <w:b/>
          <w:sz w:val="24"/>
          <w:szCs w:val="24"/>
        </w:rPr>
      </w:pPr>
    </w:p>
    <w:p w14:paraId="0BA4F782" w14:textId="77777777" w:rsidR="000D1FB3" w:rsidRDefault="000D1FB3" w:rsidP="00FB2128">
      <w:pPr>
        <w:spacing w:after="0" w:line="240" w:lineRule="auto"/>
        <w:jc w:val="center"/>
        <w:rPr>
          <w:rFonts w:ascii="Times New Roman" w:hAnsi="Times New Roman"/>
          <w:b/>
          <w:sz w:val="24"/>
          <w:szCs w:val="24"/>
        </w:rPr>
      </w:pPr>
    </w:p>
    <w:p w14:paraId="2959DAA6" w14:textId="77777777" w:rsidR="0006189B" w:rsidRDefault="0006189B" w:rsidP="00FB2128">
      <w:pPr>
        <w:spacing w:after="0" w:line="240" w:lineRule="auto"/>
        <w:jc w:val="center"/>
        <w:rPr>
          <w:rFonts w:ascii="Times New Roman" w:hAnsi="Times New Roman"/>
          <w:b/>
          <w:sz w:val="24"/>
          <w:szCs w:val="24"/>
        </w:rPr>
      </w:pPr>
    </w:p>
    <w:p w14:paraId="7725E672" w14:textId="77777777" w:rsidR="0006189B" w:rsidRDefault="0006189B" w:rsidP="00FB2128">
      <w:pPr>
        <w:spacing w:after="0" w:line="240" w:lineRule="auto"/>
        <w:jc w:val="center"/>
        <w:rPr>
          <w:rFonts w:ascii="Times New Roman" w:hAnsi="Times New Roman"/>
          <w:b/>
          <w:sz w:val="24"/>
          <w:szCs w:val="24"/>
        </w:rPr>
      </w:pPr>
    </w:p>
    <w:p w14:paraId="0406A2F2" w14:textId="77777777" w:rsidR="0006189B" w:rsidRDefault="0006189B" w:rsidP="00FB2128">
      <w:pPr>
        <w:spacing w:after="0" w:line="240" w:lineRule="auto"/>
        <w:jc w:val="center"/>
        <w:rPr>
          <w:rFonts w:ascii="Times New Roman" w:hAnsi="Times New Roman"/>
          <w:b/>
          <w:sz w:val="24"/>
          <w:szCs w:val="24"/>
        </w:rPr>
      </w:pPr>
    </w:p>
    <w:p w14:paraId="0DA5D763" w14:textId="77777777" w:rsidR="0006189B" w:rsidRDefault="0006189B" w:rsidP="00FB2128">
      <w:pPr>
        <w:spacing w:after="0" w:line="240" w:lineRule="auto"/>
        <w:jc w:val="center"/>
        <w:rPr>
          <w:rFonts w:ascii="Times New Roman" w:hAnsi="Times New Roman"/>
          <w:b/>
          <w:sz w:val="24"/>
          <w:szCs w:val="24"/>
        </w:rPr>
      </w:pPr>
    </w:p>
    <w:p w14:paraId="2E44B0A8" w14:textId="77777777" w:rsidR="0006189B" w:rsidRDefault="0006189B" w:rsidP="00FB2128">
      <w:pPr>
        <w:spacing w:after="0" w:line="240" w:lineRule="auto"/>
        <w:jc w:val="center"/>
        <w:rPr>
          <w:rFonts w:ascii="Times New Roman" w:hAnsi="Times New Roman"/>
          <w:b/>
          <w:sz w:val="24"/>
          <w:szCs w:val="24"/>
        </w:rPr>
      </w:pPr>
    </w:p>
    <w:p w14:paraId="1C39DFA5" w14:textId="77777777" w:rsidR="0006189B" w:rsidRDefault="0006189B" w:rsidP="00FB2128">
      <w:pPr>
        <w:spacing w:after="0" w:line="240" w:lineRule="auto"/>
        <w:jc w:val="center"/>
        <w:rPr>
          <w:rFonts w:ascii="Times New Roman" w:hAnsi="Times New Roman"/>
          <w:b/>
          <w:sz w:val="24"/>
          <w:szCs w:val="24"/>
        </w:rPr>
      </w:pPr>
    </w:p>
    <w:p w14:paraId="734582C6" w14:textId="77777777" w:rsidR="0006189B" w:rsidRDefault="0006189B" w:rsidP="00FB2128">
      <w:pPr>
        <w:spacing w:after="0" w:line="240" w:lineRule="auto"/>
        <w:jc w:val="center"/>
        <w:rPr>
          <w:rFonts w:ascii="Times New Roman" w:hAnsi="Times New Roman"/>
          <w:b/>
          <w:sz w:val="24"/>
          <w:szCs w:val="24"/>
        </w:rPr>
      </w:pPr>
    </w:p>
    <w:p w14:paraId="4CB6CADC" w14:textId="77777777" w:rsidR="0006189B" w:rsidRDefault="0006189B" w:rsidP="00FB2128">
      <w:pPr>
        <w:spacing w:after="0" w:line="240" w:lineRule="auto"/>
        <w:jc w:val="center"/>
        <w:rPr>
          <w:rFonts w:ascii="Times New Roman" w:hAnsi="Times New Roman"/>
          <w:b/>
          <w:sz w:val="24"/>
          <w:szCs w:val="24"/>
        </w:rPr>
      </w:pPr>
    </w:p>
    <w:p w14:paraId="1B91272D" w14:textId="77777777" w:rsidR="0006189B" w:rsidRDefault="0006189B" w:rsidP="00FB2128">
      <w:pPr>
        <w:spacing w:after="0" w:line="240" w:lineRule="auto"/>
        <w:jc w:val="center"/>
        <w:rPr>
          <w:rFonts w:ascii="Times New Roman" w:hAnsi="Times New Roman"/>
          <w:b/>
          <w:sz w:val="24"/>
          <w:szCs w:val="24"/>
        </w:rPr>
      </w:pPr>
    </w:p>
    <w:p w14:paraId="2A98A73D" w14:textId="77777777" w:rsidR="0006189B" w:rsidRDefault="0006189B" w:rsidP="00FB2128">
      <w:pPr>
        <w:spacing w:after="0" w:line="240" w:lineRule="auto"/>
        <w:jc w:val="center"/>
        <w:rPr>
          <w:rFonts w:ascii="Times New Roman" w:hAnsi="Times New Roman"/>
          <w:b/>
          <w:sz w:val="24"/>
          <w:szCs w:val="24"/>
        </w:rPr>
      </w:pPr>
    </w:p>
    <w:p w14:paraId="3D54AA59" w14:textId="77777777" w:rsidR="0006189B" w:rsidRDefault="0006189B" w:rsidP="00FB2128">
      <w:pPr>
        <w:spacing w:after="0" w:line="240" w:lineRule="auto"/>
        <w:jc w:val="center"/>
        <w:rPr>
          <w:rFonts w:ascii="Times New Roman" w:hAnsi="Times New Roman"/>
          <w:b/>
          <w:sz w:val="24"/>
          <w:szCs w:val="24"/>
        </w:rPr>
      </w:pPr>
    </w:p>
    <w:p w14:paraId="7417F457" w14:textId="77777777" w:rsidR="0006189B" w:rsidRDefault="0006189B" w:rsidP="00FB2128">
      <w:pPr>
        <w:spacing w:after="0" w:line="240" w:lineRule="auto"/>
        <w:jc w:val="center"/>
        <w:rPr>
          <w:rFonts w:ascii="Times New Roman" w:hAnsi="Times New Roman"/>
          <w:b/>
          <w:sz w:val="24"/>
          <w:szCs w:val="24"/>
        </w:rPr>
      </w:pPr>
    </w:p>
    <w:p w14:paraId="5605AFE8" w14:textId="77777777" w:rsidR="0006189B" w:rsidRDefault="0006189B" w:rsidP="00FB2128">
      <w:pPr>
        <w:spacing w:after="0" w:line="240" w:lineRule="auto"/>
        <w:jc w:val="center"/>
        <w:rPr>
          <w:rFonts w:ascii="Times New Roman" w:hAnsi="Times New Roman"/>
          <w:b/>
          <w:sz w:val="24"/>
          <w:szCs w:val="24"/>
        </w:rPr>
      </w:pPr>
    </w:p>
    <w:p w14:paraId="333A2C53" w14:textId="77777777" w:rsidR="0006189B" w:rsidRDefault="0006189B" w:rsidP="00FB2128">
      <w:pPr>
        <w:spacing w:after="0" w:line="240" w:lineRule="auto"/>
        <w:jc w:val="center"/>
        <w:rPr>
          <w:rFonts w:ascii="Times New Roman" w:hAnsi="Times New Roman"/>
          <w:b/>
          <w:sz w:val="24"/>
          <w:szCs w:val="24"/>
        </w:rPr>
      </w:pPr>
    </w:p>
    <w:p w14:paraId="59C34C36" w14:textId="77777777" w:rsidR="0006189B" w:rsidRDefault="0006189B" w:rsidP="00FB2128">
      <w:pPr>
        <w:spacing w:after="0" w:line="240" w:lineRule="auto"/>
        <w:jc w:val="center"/>
        <w:rPr>
          <w:rFonts w:ascii="Times New Roman" w:hAnsi="Times New Roman"/>
          <w:b/>
          <w:sz w:val="24"/>
          <w:szCs w:val="24"/>
        </w:rPr>
      </w:pPr>
    </w:p>
    <w:p w14:paraId="344F8836" w14:textId="77777777" w:rsidR="0006189B" w:rsidRDefault="0006189B" w:rsidP="00FB2128">
      <w:pPr>
        <w:spacing w:after="0" w:line="240" w:lineRule="auto"/>
        <w:jc w:val="center"/>
        <w:rPr>
          <w:rFonts w:ascii="Times New Roman" w:hAnsi="Times New Roman"/>
          <w:b/>
          <w:sz w:val="24"/>
          <w:szCs w:val="24"/>
        </w:rPr>
      </w:pPr>
    </w:p>
    <w:p w14:paraId="6A295C3A" w14:textId="77777777" w:rsidR="0006189B" w:rsidRDefault="0006189B" w:rsidP="00FB2128">
      <w:pPr>
        <w:spacing w:after="0" w:line="240" w:lineRule="auto"/>
        <w:jc w:val="center"/>
        <w:rPr>
          <w:rFonts w:ascii="Times New Roman" w:hAnsi="Times New Roman"/>
          <w:b/>
          <w:sz w:val="24"/>
          <w:szCs w:val="24"/>
        </w:rPr>
      </w:pPr>
    </w:p>
    <w:p w14:paraId="4FC40A64" w14:textId="77777777" w:rsidR="0006189B" w:rsidRDefault="0006189B" w:rsidP="00FB2128">
      <w:pPr>
        <w:spacing w:after="0" w:line="240" w:lineRule="auto"/>
        <w:jc w:val="center"/>
        <w:rPr>
          <w:rFonts w:ascii="Times New Roman" w:hAnsi="Times New Roman"/>
          <w:b/>
          <w:sz w:val="24"/>
          <w:szCs w:val="24"/>
        </w:rPr>
      </w:pPr>
    </w:p>
    <w:p w14:paraId="2ECF78B1" w14:textId="77777777" w:rsidR="0006189B" w:rsidRDefault="0006189B" w:rsidP="00FB2128">
      <w:pPr>
        <w:spacing w:after="0" w:line="240" w:lineRule="auto"/>
        <w:jc w:val="center"/>
        <w:rPr>
          <w:rFonts w:ascii="Times New Roman" w:hAnsi="Times New Roman"/>
          <w:b/>
          <w:sz w:val="24"/>
          <w:szCs w:val="24"/>
        </w:rPr>
      </w:pPr>
    </w:p>
    <w:p w14:paraId="6855FA63" w14:textId="77777777" w:rsidR="0006189B" w:rsidRDefault="0006189B" w:rsidP="00FB2128">
      <w:pPr>
        <w:spacing w:after="0" w:line="240" w:lineRule="auto"/>
        <w:jc w:val="center"/>
        <w:rPr>
          <w:rFonts w:ascii="Times New Roman" w:hAnsi="Times New Roman"/>
          <w:b/>
          <w:sz w:val="24"/>
          <w:szCs w:val="24"/>
        </w:rPr>
      </w:pPr>
    </w:p>
    <w:p w14:paraId="45738ADF" w14:textId="77777777" w:rsidR="0006189B" w:rsidRDefault="0006189B" w:rsidP="00FB2128">
      <w:pPr>
        <w:spacing w:after="0" w:line="240" w:lineRule="auto"/>
        <w:jc w:val="center"/>
        <w:rPr>
          <w:rFonts w:ascii="Times New Roman" w:hAnsi="Times New Roman"/>
          <w:b/>
          <w:sz w:val="24"/>
          <w:szCs w:val="24"/>
        </w:rPr>
      </w:pPr>
    </w:p>
    <w:p w14:paraId="7CA35DDB" w14:textId="77777777" w:rsidR="0006189B" w:rsidRDefault="0006189B" w:rsidP="00FB2128">
      <w:pPr>
        <w:spacing w:after="0" w:line="240" w:lineRule="auto"/>
        <w:jc w:val="center"/>
        <w:rPr>
          <w:rFonts w:ascii="Times New Roman" w:hAnsi="Times New Roman"/>
          <w:b/>
          <w:sz w:val="24"/>
          <w:szCs w:val="24"/>
        </w:rPr>
      </w:pPr>
    </w:p>
    <w:p w14:paraId="22549A63" w14:textId="77777777" w:rsidR="0006189B" w:rsidRDefault="0006189B" w:rsidP="00FB2128">
      <w:pPr>
        <w:spacing w:after="0" w:line="240" w:lineRule="auto"/>
        <w:jc w:val="center"/>
        <w:rPr>
          <w:rFonts w:ascii="Times New Roman" w:hAnsi="Times New Roman"/>
          <w:b/>
          <w:sz w:val="24"/>
          <w:szCs w:val="24"/>
        </w:rPr>
      </w:pPr>
    </w:p>
    <w:p w14:paraId="22B39D4F" w14:textId="77777777" w:rsidR="0006189B" w:rsidRDefault="0006189B" w:rsidP="00FB2128">
      <w:pPr>
        <w:spacing w:after="0" w:line="240" w:lineRule="auto"/>
        <w:jc w:val="center"/>
        <w:rPr>
          <w:rFonts w:ascii="Times New Roman" w:hAnsi="Times New Roman"/>
          <w:b/>
          <w:sz w:val="24"/>
          <w:szCs w:val="24"/>
        </w:rPr>
      </w:pPr>
    </w:p>
    <w:p w14:paraId="5FA6B544" w14:textId="77777777" w:rsidR="0006189B" w:rsidRDefault="0006189B" w:rsidP="00FB2128">
      <w:pPr>
        <w:spacing w:after="0" w:line="240" w:lineRule="auto"/>
        <w:jc w:val="center"/>
        <w:rPr>
          <w:rFonts w:ascii="Times New Roman" w:hAnsi="Times New Roman"/>
          <w:b/>
          <w:sz w:val="24"/>
          <w:szCs w:val="24"/>
        </w:rPr>
      </w:pPr>
    </w:p>
    <w:p w14:paraId="1984DC2E" w14:textId="77777777" w:rsidR="0006189B" w:rsidRDefault="0006189B" w:rsidP="00FB2128">
      <w:pPr>
        <w:spacing w:after="0" w:line="240" w:lineRule="auto"/>
        <w:jc w:val="center"/>
        <w:rPr>
          <w:rFonts w:ascii="Times New Roman" w:hAnsi="Times New Roman"/>
          <w:b/>
          <w:sz w:val="24"/>
          <w:szCs w:val="24"/>
        </w:rPr>
      </w:pPr>
    </w:p>
    <w:p w14:paraId="18FF8876" w14:textId="77777777" w:rsidR="0006189B" w:rsidRDefault="0006189B" w:rsidP="00FB2128">
      <w:pPr>
        <w:spacing w:after="0" w:line="240" w:lineRule="auto"/>
        <w:jc w:val="center"/>
        <w:rPr>
          <w:rFonts w:ascii="Times New Roman" w:hAnsi="Times New Roman"/>
          <w:b/>
          <w:sz w:val="24"/>
          <w:szCs w:val="24"/>
        </w:rPr>
      </w:pPr>
    </w:p>
    <w:p w14:paraId="1E22CFBD" w14:textId="77777777" w:rsidR="0006189B" w:rsidRDefault="0006189B" w:rsidP="00FB2128">
      <w:pPr>
        <w:spacing w:after="0" w:line="240" w:lineRule="auto"/>
        <w:jc w:val="center"/>
        <w:rPr>
          <w:rFonts w:ascii="Times New Roman" w:hAnsi="Times New Roman"/>
          <w:b/>
          <w:sz w:val="24"/>
          <w:szCs w:val="24"/>
        </w:rPr>
      </w:pPr>
    </w:p>
    <w:p w14:paraId="38885A54" w14:textId="77777777" w:rsidR="0006189B" w:rsidRDefault="0006189B" w:rsidP="00FB2128">
      <w:pPr>
        <w:spacing w:after="0" w:line="240" w:lineRule="auto"/>
        <w:jc w:val="center"/>
        <w:rPr>
          <w:rFonts w:ascii="Times New Roman" w:hAnsi="Times New Roman"/>
          <w:b/>
          <w:sz w:val="24"/>
          <w:szCs w:val="24"/>
        </w:rPr>
      </w:pPr>
    </w:p>
    <w:p w14:paraId="61FE2C18" w14:textId="77777777" w:rsidR="0006189B" w:rsidRDefault="0006189B" w:rsidP="00FB2128">
      <w:pPr>
        <w:spacing w:after="0" w:line="240" w:lineRule="auto"/>
        <w:jc w:val="center"/>
        <w:rPr>
          <w:rFonts w:ascii="Times New Roman" w:hAnsi="Times New Roman"/>
          <w:b/>
          <w:sz w:val="24"/>
          <w:szCs w:val="24"/>
        </w:rPr>
      </w:pPr>
    </w:p>
    <w:p w14:paraId="6EEE7DEA" w14:textId="667D05E1" w:rsidR="0006189B" w:rsidRDefault="0006189B" w:rsidP="00FB2128">
      <w:pPr>
        <w:spacing w:after="0" w:line="240" w:lineRule="auto"/>
        <w:jc w:val="center"/>
        <w:rPr>
          <w:rFonts w:ascii="Times New Roman" w:hAnsi="Times New Roman"/>
          <w:b/>
          <w:sz w:val="24"/>
          <w:szCs w:val="24"/>
        </w:rPr>
      </w:pPr>
    </w:p>
    <w:p w14:paraId="655776A8" w14:textId="676FF6C7" w:rsidR="00625B17" w:rsidRDefault="00625B17" w:rsidP="00FB2128">
      <w:pPr>
        <w:spacing w:after="0" w:line="240" w:lineRule="auto"/>
        <w:jc w:val="center"/>
        <w:rPr>
          <w:rFonts w:ascii="Times New Roman" w:hAnsi="Times New Roman"/>
          <w:b/>
          <w:sz w:val="24"/>
          <w:szCs w:val="24"/>
        </w:rPr>
      </w:pPr>
    </w:p>
    <w:p w14:paraId="4D5B11C6" w14:textId="39C5BED5" w:rsidR="00625B17" w:rsidRDefault="00625B17" w:rsidP="00FB2128">
      <w:pPr>
        <w:spacing w:after="0" w:line="240" w:lineRule="auto"/>
        <w:jc w:val="center"/>
        <w:rPr>
          <w:rFonts w:ascii="Times New Roman" w:hAnsi="Times New Roman"/>
          <w:b/>
          <w:sz w:val="24"/>
          <w:szCs w:val="24"/>
        </w:rPr>
      </w:pPr>
    </w:p>
    <w:p w14:paraId="7236CC6A" w14:textId="3B4CF2F2" w:rsidR="00625B17" w:rsidRDefault="00625B17" w:rsidP="00FB2128">
      <w:pPr>
        <w:spacing w:after="0" w:line="240" w:lineRule="auto"/>
        <w:jc w:val="center"/>
        <w:rPr>
          <w:rFonts w:ascii="Times New Roman" w:hAnsi="Times New Roman"/>
          <w:b/>
          <w:sz w:val="24"/>
          <w:szCs w:val="24"/>
        </w:rPr>
      </w:pPr>
    </w:p>
    <w:p w14:paraId="1211123F" w14:textId="33F5B6AE" w:rsidR="00625B17" w:rsidRDefault="00625B17" w:rsidP="00FB2128">
      <w:pPr>
        <w:spacing w:after="0" w:line="240" w:lineRule="auto"/>
        <w:jc w:val="center"/>
        <w:rPr>
          <w:rFonts w:ascii="Times New Roman" w:hAnsi="Times New Roman"/>
          <w:b/>
          <w:sz w:val="24"/>
          <w:szCs w:val="24"/>
        </w:rPr>
      </w:pPr>
    </w:p>
    <w:p w14:paraId="746E0919" w14:textId="3C6006C2" w:rsidR="00625B17" w:rsidRDefault="00625B17" w:rsidP="00FB2128">
      <w:pPr>
        <w:spacing w:after="0" w:line="240" w:lineRule="auto"/>
        <w:jc w:val="center"/>
        <w:rPr>
          <w:rFonts w:ascii="Times New Roman" w:hAnsi="Times New Roman"/>
          <w:b/>
          <w:sz w:val="24"/>
          <w:szCs w:val="24"/>
        </w:rPr>
      </w:pPr>
    </w:p>
    <w:p w14:paraId="4AF011EC" w14:textId="76EC7594" w:rsidR="00625B17" w:rsidRDefault="00625B17" w:rsidP="00FB2128">
      <w:pPr>
        <w:spacing w:after="0" w:line="240" w:lineRule="auto"/>
        <w:jc w:val="center"/>
        <w:rPr>
          <w:rFonts w:ascii="Times New Roman" w:hAnsi="Times New Roman"/>
          <w:b/>
          <w:sz w:val="24"/>
          <w:szCs w:val="24"/>
        </w:rPr>
      </w:pPr>
    </w:p>
    <w:p w14:paraId="55492A0F" w14:textId="77777777" w:rsidR="00625B17" w:rsidRDefault="00625B17" w:rsidP="00FB2128">
      <w:pPr>
        <w:spacing w:after="0" w:line="240" w:lineRule="auto"/>
        <w:jc w:val="center"/>
        <w:rPr>
          <w:rFonts w:ascii="Times New Roman" w:hAnsi="Times New Roman"/>
          <w:b/>
          <w:sz w:val="24"/>
          <w:szCs w:val="24"/>
        </w:rPr>
        <w:sectPr w:rsidR="00625B17" w:rsidSect="00FB128F">
          <w:pgSz w:w="11906" w:h="16838"/>
          <w:pgMar w:top="568" w:right="850" w:bottom="993" w:left="1701" w:header="708" w:footer="708" w:gutter="0"/>
          <w:cols w:space="708"/>
          <w:docGrid w:linePitch="360"/>
        </w:sectPr>
      </w:pPr>
    </w:p>
    <w:p w14:paraId="6867AFB7" w14:textId="692BEDA8" w:rsidR="00625B17" w:rsidRDefault="00625B17" w:rsidP="00FB2128">
      <w:pPr>
        <w:spacing w:after="0" w:line="240" w:lineRule="auto"/>
        <w:jc w:val="center"/>
        <w:rPr>
          <w:rFonts w:ascii="Times New Roman" w:hAnsi="Times New Roman"/>
          <w:b/>
          <w:sz w:val="24"/>
          <w:szCs w:val="24"/>
        </w:rPr>
      </w:pPr>
    </w:p>
    <w:p w14:paraId="67F2D9E4" w14:textId="77777777" w:rsidR="00625B17" w:rsidRPr="00625B17" w:rsidRDefault="00625B17" w:rsidP="00625B17">
      <w:pPr>
        <w:widowControl w:val="0"/>
        <w:autoSpaceDE w:val="0"/>
        <w:autoSpaceDN w:val="0"/>
        <w:adjustRightInd w:val="0"/>
        <w:spacing w:after="0"/>
        <w:ind w:left="5220"/>
        <w:jc w:val="right"/>
        <w:rPr>
          <w:rFonts w:ascii="Times New Roman" w:hAnsi="Times New Roman"/>
        </w:rPr>
      </w:pPr>
      <w:r w:rsidRPr="00625B17">
        <w:rPr>
          <w:rFonts w:ascii="Times New Roman" w:hAnsi="Times New Roman"/>
        </w:rPr>
        <w:t>Приложение 1</w:t>
      </w:r>
    </w:p>
    <w:p w14:paraId="6A9DE282" w14:textId="29D1A3DA" w:rsidR="00625B17" w:rsidRPr="00625B17" w:rsidRDefault="00625B17" w:rsidP="00625B17">
      <w:pPr>
        <w:widowControl w:val="0"/>
        <w:autoSpaceDE w:val="0"/>
        <w:autoSpaceDN w:val="0"/>
        <w:adjustRightInd w:val="0"/>
        <w:spacing w:after="0"/>
        <w:ind w:left="5220"/>
        <w:jc w:val="right"/>
        <w:rPr>
          <w:rFonts w:ascii="Times New Roman" w:hAnsi="Times New Roman"/>
        </w:rPr>
      </w:pPr>
      <w:proofErr w:type="gramStart"/>
      <w:r w:rsidRPr="00625B17">
        <w:rPr>
          <w:rFonts w:ascii="Times New Roman" w:hAnsi="Times New Roman"/>
        </w:rPr>
        <w:t>к  Постановлению</w:t>
      </w:r>
      <w:proofErr w:type="gramEnd"/>
      <w:r w:rsidRPr="00625B17">
        <w:rPr>
          <w:rFonts w:ascii="Times New Roman" w:hAnsi="Times New Roman"/>
        </w:rPr>
        <w:t xml:space="preserve">  </w:t>
      </w:r>
      <w:proofErr w:type="spellStart"/>
      <w:r>
        <w:rPr>
          <w:rFonts w:ascii="Times New Roman" w:hAnsi="Times New Roman"/>
        </w:rPr>
        <w:t>F</w:t>
      </w:r>
      <w:r w:rsidRPr="00625B17">
        <w:rPr>
          <w:rFonts w:ascii="Times New Roman" w:hAnsi="Times New Roman"/>
        </w:rPr>
        <w:t>дминистрации</w:t>
      </w:r>
      <w:proofErr w:type="spellEnd"/>
      <w:r w:rsidRPr="00625B17">
        <w:rPr>
          <w:rFonts w:ascii="Times New Roman" w:hAnsi="Times New Roman"/>
        </w:rPr>
        <w:t xml:space="preserve"> городского округа Красноуфимск</w:t>
      </w:r>
    </w:p>
    <w:p w14:paraId="46077788" w14:textId="77777777" w:rsidR="00625B17" w:rsidRPr="00625B17" w:rsidRDefault="00625B17" w:rsidP="00625B17">
      <w:pPr>
        <w:widowControl w:val="0"/>
        <w:autoSpaceDE w:val="0"/>
        <w:autoSpaceDN w:val="0"/>
        <w:adjustRightInd w:val="0"/>
        <w:spacing w:after="0"/>
        <w:ind w:left="5220"/>
        <w:jc w:val="right"/>
        <w:rPr>
          <w:rFonts w:ascii="Times New Roman" w:hAnsi="Times New Roman"/>
        </w:rPr>
      </w:pPr>
      <w:r w:rsidRPr="00625B17">
        <w:rPr>
          <w:rFonts w:ascii="Times New Roman" w:hAnsi="Times New Roman"/>
        </w:rPr>
        <w:t xml:space="preserve">от 27.12.2022 г.№ 1243     </w:t>
      </w:r>
    </w:p>
    <w:p w14:paraId="2781823C" w14:textId="77777777" w:rsidR="00625B17" w:rsidRPr="00625B17" w:rsidRDefault="00625B17" w:rsidP="00625B17">
      <w:pPr>
        <w:widowControl w:val="0"/>
        <w:autoSpaceDE w:val="0"/>
        <w:autoSpaceDN w:val="0"/>
        <w:adjustRightInd w:val="0"/>
        <w:spacing w:after="0"/>
        <w:ind w:left="5220"/>
        <w:jc w:val="right"/>
        <w:rPr>
          <w:rFonts w:ascii="Times New Roman" w:hAnsi="Times New Roman"/>
        </w:rPr>
      </w:pPr>
      <w:r w:rsidRPr="00625B17">
        <w:rPr>
          <w:rFonts w:ascii="Times New Roman" w:hAnsi="Times New Roman"/>
        </w:rPr>
        <w:t xml:space="preserve"> «Об утверждении Муниципальной программы городского округа Красноуфимск «Развитие системы образования в городском округе Красноуфимск до 2028 года» </w:t>
      </w:r>
    </w:p>
    <w:p w14:paraId="2E6E0BDE" w14:textId="77777777" w:rsidR="00625B17" w:rsidRDefault="00625B17" w:rsidP="00625B17">
      <w:pPr>
        <w:widowControl w:val="0"/>
        <w:autoSpaceDE w:val="0"/>
        <w:autoSpaceDN w:val="0"/>
        <w:adjustRightInd w:val="0"/>
        <w:ind w:left="5220"/>
        <w:jc w:val="right"/>
      </w:pPr>
    </w:p>
    <w:p w14:paraId="4ECA15D8" w14:textId="77777777" w:rsidR="00625B17" w:rsidRPr="00FB128F" w:rsidRDefault="00625B17" w:rsidP="00625B17">
      <w:pPr>
        <w:widowControl w:val="0"/>
        <w:autoSpaceDE w:val="0"/>
        <w:autoSpaceDN w:val="0"/>
        <w:adjustRightInd w:val="0"/>
        <w:jc w:val="center"/>
        <w:rPr>
          <w:rFonts w:ascii="Times New Roman" w:hAnsi="Times New Roman"/>
          <w:b/>
          <w:sz w:val="26"/>
          <w:szCs w:val="26"/>
        </w:rPr>
      </w:pPr>
      <w:r w:rsidRPr="00FB128F">
        <w:rPr>
          <w:rFonts w:ascii="Times New Roman" w:hAnsi="Times New Roman"/>
          <w:b/>
          <w:sz w:val="26"/>
          <w:szCs w:val="26"/>
        </w:rPr>
        <w:t xml:space="preserve">ПАСПОРТ </w:t>
      </w:r>
    </w:p>
    <w:p w14:paraId="39B4E346" w14:textId="77777777" w:rsidR="00625B17" w:rsidRPr="00FB128F" w:rsidRDefault="00625B17" w:rsidP="00625B17">
      <w:pPr>
        <w:widowControl w:val="0"/>
        <w:autoSpaceDE w:val="0"/>
        <w:autoSpaceDN w:val="0"/>
        <w:adjustRightInd w:val="0"/>
        <w:jc w:val="center"/>
        <w:rPr>
          <w:rFonts w:ascii="Times New Roman" w:hAnsi="Times New Roman"/>
          <w:b/>
          <w:sz w:val="26"/>
          <w:szCs w:val="26"/>
        </w:rPr>
      </w:pPr>
      <w:r w:rsidRPr="00FB128F">
        <w:rPr>
          <w:rFonts w:ascii="Times New Roman" w:hAnsi="Times New Roman"/>
          <w:b/>
          <w:sz w:val="26"/>
          <w:szCs w:val="26"/>
        </w:rPr>
        <w:t>МУНИЦИПАЛЬНОЙ ПРОГРАММЫ</w:t>
      </w:r>
    </w:p>
    <w:p w14:paraId="6B7FCC2B" w14:textId="77777777" w:rsidR="00625B17" w:rsidRPr="00FB128F" w:rsidRDefault="00625B17" w:rsidP="00625B17">
      <w:pPr>
        <w:pStyle w:val="ConsPlusCell"/>
        <w:jc w:val="center"/>
        <w:rPr>
          <w:b/>
          <w:sz w:val="26"/>
          <w:szCs w:val="26"/>
          <w:u w:val="single"/>
        </w:rPr>
      </w:pPr>
      <w:r w:rsidRPr="00FB128F">
        <w:rPr>
          <w:b/>
          <w:sz w:val="26"/>
          <w:szCs w:val="26"/>
          <w:u w:val="single"/>
        </w:rPr>
        <w:t>«Развитие системы образования в городском округе Красноуфимск до 2028 года»</w:t>
      </w:r>
    </w:p>
    <w:p w14:paraId="20C8825D" w14:textId="77777777" w:rsidR="00625B17" w:rsidRPr="00FB128F" w:rsidRDefault="00625B17" w:rsidP="00625B17">
      <w:pPr>
        <w:widowControl w:val="0"/>
        <w:autoSpaceDE w:val="0"/>
        <w:autoSpaceDN w:val="0"/>
        <w:adjustRightInd w:val="0"/>
        <w:ind w:firstLine="540"/>
        <w:jc w:val="both"/>
        <w:rPr>
          <w:rFonts w:ascii="Times New Roman" w:hAnsi="Times New Roman"/>
          <w:sz w:val="26"/>
          <w:szCs w:val="26"/>
        </w:rPr>
      </w:pPr>
    </w:p>
    <w:tbl>
      <w:tblPr>
        <w:tblW w:w="150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4821"/>
        <w:gridCol w:w="10209"/>
      </w:tblGrid>
      <w:tr w:rsidR="00625B17" w:rsidRPr="00FB128F" w14:paraId="55BEBD7A" w14:textId="77777777" w:rsidTr="00FB128F">
        <w:tc>
          <w:tcPr>
            <w:tcW w:w="4821" w:type="dxa"/>
            <w:tcBorders>
              <w:top w:val="single" w:sz="4" w:space="0" w:color="auto"/>
              <w:left w:val="single" w:sz="4" w:space="0" w:color="auto"/>
              <w:bottom w:val="single" w:sz="4" w:space="0" w:color="auto"/>
              <w:right w:val="single" w:sz="4" w:space="0" w:color="auto"/>
            </w:tcBorders>
            <w:hideMark/>
          </w:tcPr>
          <w:p w14:paraId="473DDD43" w14:textId="77777777" w:rsidR="00625B17" w:rsidRPr="00FB128F" w:rsidRDefault="00625B17">
            <w:pPr>
              <w:pStyle w:val="ConsPlusCell"/>
              <w:rPr>
                <w:sz w:val="26"/>
                <w:szCs w:val="26"/>
              </w:rPr>
            </w:pPr>
            <w:r w:rsidRPr="00FB128F">
              <w:rPr>
                <w:sz w:val="26"/>
                <w:szCs w:val="26"/>
              </w:rPr>
              <w:t>Ответственный исполнитель муниципальной программы</w:t>
            </w:r>
          </w:p>
        </w:tc>
        <w:tc>
          <w:tcPr>
            <w:tcW w:w="10209" w:type="dxa"/>
            <w:tcBorders>
              <w:top w:val="single" w:sz="4" w:space="0" w:color="auto"/>
              <w:left w:val="single" w:sz="4" w:space="0" w:color="auto"/>
              <w:bottom w:val="single" w:sz="4" w:space="0" w:color="auto"/>
              <w:right w:val="single" w:sz="4" w:space="0" w:color="auto"/>
            </w:tcBorders>
            <w:hideMark/>
          </w:tcPr>
          <w:p w14:paraId="2B5E2503" w14:textId="77777777" w:rsidR="00625B17" w:rsidRPr="00FB128F" w:rsidRDefault="00625B17">
            <w:pPr>
              <w:pStyle w:val="ConsPlusCell"/>
              <w:rPr>
                <w:sz w:val="26"/>
                <w:szCs w:val="26"/>
              </w:rPr>
            </w:pPr>
            <w:r w:rsidRPr="00FB128F">
              <w:rPr>
                <w:sz w:val="26"/>
                <w:szCs w:val="26"/>
              </w:rPr>
              <w:t>Муниципальный орган управления образованием Управление образованием городского округа Красноуфимск</w:t>
            </w:r>
          </w:p>
        </w:tc>
      </w:tr>
      <w:tr w:rsidR="00625B17" w:rsidRPr="00FB128F" w14:paraId="26A90009" w14:textId="77777777" w:rsidTr="00FB128F">
        <w:tc>
          <w:tcPr>
            <w:tcW w:w="4821" w:type="dxa"/>
            <w:tcBorders>
              <w:top w:val="single" w:sz="4" w:space="0" w:color="auto"/>
              <w:left w:val="single" w:sz="4" w:space="0" w:color="auto"/>
              <w:bottom w:val="single" w:sz="4" w:space="0" w:color="auto"/>
              <w:right w:val="single" w:sz="4" w:space="0" w:color="auto"/>
            </w:tcBorders>
            <w:hideMark/>
          </w:tcPr>
          <w:p w14:paraId="1177E5E9" w14:textId="77777777" w:rsidR="00625B17" w:rsidRPr="00FB128F" w:rsidRDefault="00625B17">
            <w:pPr>
              <w:pStyle w:val="ConsPlusCell"/>
              <w:rPr>
                <w:sz w:val="26"/>
                <w:szCs w:val="26"/>
              </w:rPr>
            </w:pPr>
            <w:r w:rsidRPr="00FB128F">
              <w:rPr>
                <w:sz w:val="26"/>
                <w:szCs w:val="26"/>
              </w:rPr>
              <w:t>Сроки реализации муниципальной программы</w:t>
            </w:r>
          </w:p>
        </w:tc>
        <w:tc>
          <w:tcPr>
            <w:tcW w:w="10209" w:type="dxa"/>
            <w:tcBorders>
              <w:top w:val="single" w:sz="4" w:space="0" w:color="auto"/>
              <w:left w:val="single" w:sz="4" w:space="0" w:color="auto"/>
              <w:bottom w:val="single" w:sz="4" w:space="0" w:color="auto"/>
              <w:right w:val="single" w:sz="4" w:space="0" w:color="auto"/>
            </w:tcBorders>
            <w:hideMark/>
          </w:tcPr>
          <w:p w14:paraId="3FBBE766" w14:textId="77777777" w:rsidR="00625B17" w:rsidRPr="00FB128F" w:rsidRDefault="00625B17">
            <w:pPr>
              <w:pStyle w:val="ConsPlusCell"/>
              <w:rPr>
                <w:sz w:val="26"/>
                <w:szCs w:val="26"/>
              </w:rPr>
            </w:pPr>
            <w:r w:rsidRPr="00FB128F">
              <w:rPr>
                <w:sz w:val="26"/>
                <w:szCs w:val="26"/>
              </w:rPr>
              <w:t>2023-2028 годы</w:t>
            </w:r>
          </w:p>
        </w:tc>
      </w:tr>
      <w:tr w:rsidR="00625B17" w:rsidRPr="00FB128F" w14:paraId="49C89850" w14:textId="77777777" w:rsidTr="00FB128F">
        <w:tc>
          <w:tcPr>
            <w:tcW w:w="4821" w:type="dxa"/>
            <w:tcBorders>
              <w:top w:val="single" w:sz="4" w:space="0" w:color="auto"/>
              <w:left w:val="single" w:sz="4" w:space="0" w:color="auto"/>
              <w:bottom w:val="single" w:sz="4" w:space="0" w:color="auto"/>
              <w:right w:val="single" w:sz="4" w:space="0" w:color="auto"/>
            </w:tcBorders>
            <w:hideMark/>
          </w:tcPr>
          <w:p w14:paraId="3C7313CA" w14:textId="77777777" w:rsidR="00625B17" w:rsidRPr="00FB128F" w:rsidRDefault="00625B17">
            <w:pPr>
              <w:pStyle w:val="ConsPlusCell"/>
              <w:rPr>
                <w:sz w:val="26"/>
                <w:szCs w:val="26"/>
              </w:rPr>
            </w:pPr>
            <w:r w:rsidRPr="00FB128F">
              <w:rPr>
                <w:sz w:val="26"/>
                <w:szCs w:val="26"/>
              </w:rPr>
              <w:t>Цели и задачи муниципальной программы</w:t>
            </w:r>
          </w:p>
        </w:tc>
        <w:tc>
          <w:tcPr>
            <w:tcW w:w="10209" w:type="dxa"/>
            <w:tcBorders>
              <w:top w:val="single" w:sz="4" w:space="0" w:color="auto"/>
              <w:left w:val="single" w:sz="4" w:space="0" w:color="auto"/>
              <w:bottom w:val="single" w:sz="4" w:space="0" w:color="auto"/>
              <w:right w:val="single" w:sz="4" w:space="0" w:color="auto"/>
            </w:tcBorders>
          </w:tcPr>
          <w:p w14:paraId="25CB00E7" w14:textId="77777777" w:rsidR="00625B17" w:rsidRPr="00FB128F" w:rsidRDefault="00625B17">
            <w:pPr>
              <w:widowControl w:val="0"/>
              <w:autoSpaceDE w:val="0"/>
              <w:autoSpaceDN w:val="0"/>
              <w:adjustRightInd w:val="0"/>
              <w:jc w:val="both"/>
              <w:rPr>
                <w:rFonts w:ascii="Times New Roman" w:hAnsi="Times New Roman"/>
                <w:b/>
                <w:sz w:val="26"/>
                <w:szCs w:val="26"/>
              </w:rPr>
            </w:pPr>
            <w:r w:rsidRPr="00FB128F">
              <w:rPr>
                <w:rFonts w:ascii="Times New Roman" w:hAnsi="Times New Roman"/>
                <w:b/>
                <w:sz w:val="26"/>
                <w:szCs w:val="26"/>
              </w:rPr>
              <w:t>Цели муниципальной программы</w:t>
            </w:r>
          </w:p>
          <w:p w14:paraId="77EE738F" w14:textId="77777777" w:rsidR="00625B17" w:rsidRPr="00FB128F" w:rsidRDefault="00625B17">
            <w:pPr>
              <w:pStyle w:val="ConsPlusCell"/>
              <w:jc w:val="both"/>
              <w:rPr>
                <w:sz w:val="26"/>
                <w:szCs w:val="26"/>
              </w:rPr>
            </w:pPr>
            <w:r w:rsidRPr="00FB128F">
              <w:rPr>
                <w:sz w:val="26"/>
                <w:szCs w:val="26"/>
              </w:rPr>
              <w:t>«Развитие системы образования в городском округе Красноуфимск до 2028 года»:</w:t>
            </w:r>
          </w:p>
          <w:p w14:paraId="11D42665" w14:textId="77777777" w:rsidR="00625B17" w:rsidRPr="00FB128F" w:rsidRDefault="00625B17" w:rsidP="00625B17">
            <w:pPr>
              <w:numPr>
                <w:ilvl w:val="0"/>
                <w:numId w:val="8"/>
              </w:numPr>
              <w:tabs>
                <w:tab w:val="num" w:pos="0"/>
              </w:tabs>
              <w:spacing w:after="0" w:line="240" w:lineRule="auto"/>
              <w:ind w:left="0" w:firstLine="0"/>
              <w:jc w:val="both"/>
              <w:rPr>
                <w:rFonts w:ascii="Times New Roman" w:hAnsi="Times New Roman"/>
                <w:sz w:val="26"/>
                <w:szCs w:val="26"/>
              </w:rPr>
            </w:pPr>
            <w:r w:rsidRPr="00FB128F">
              <w:rPr>
                <w:rFonts w:ascii="Times New Roman" w:hAnsi="Times New Roman"/>
                <w:sz w:val="26"/>
                <w:szCs w:val="26"/>
              </w:rPr>
              <w:t>обеспечение достижения 100-процентной доступности дошкольного образования для детей в возрасте от 3 до 7 лет;</w:t>
            </w:r>
          </w:p>
          <w:p w14:paraId="12D1A478" w14:textId="77777777" w:rsidR="00625B17" w:rsidRPr="00FB128F" w:rsidRDefault="00625B17" w:rsidP="00625B17">
            <w:pPr>
              <w:numPr>
                <w:ilvl w:val="0"/>
                <w:numId w:val="8"/>
              </w:numPr>
              <w:tabs>
                <w:tab w:val="num" w:pos="0"/>
              </w:tabs>
              <w:spacing w:after="0" w:line="240" w:lineRule="auto"/>
              <w:ind w:left="0" w:firstLine="0"/>
              <w:jc w:val="both"/>
              <w:rPr>
                <w:rFonts w:ascii="Times New Roman" w:hAnsi="Times New Roman"/>
                <w:sz w:val="26"/>
                <w:szCs w:val="26"/>
              </w:rPr>
            </w:pPr>
            <w:r w:rsidRPr="00FB128F">
              <w:rPr>
                <w:rFonts w:ascii="Times New Roman" w:hAnsi="Times New Roman"/>
                <w:sz w:val="26"/>
                <w:szCs w:val="26"/>
              </w:rPr>
              <w:t>обеспечение доступности качественного общего образования, соответствующего требованиям современного социально-экономического развития городского округа Красноуфимск;</w:t>
            </w:r>
          </w:p>
          <w:p w14:paraId="0F9F56C7" w14:textId="77777777" w:rsidR="00625B17" w:rsidRPr="00FB128F" w:rsidRDefault="00625B17" w:rsidP="00625B17">
            <w:pPr>
              <w:pStyle w:val="ConsPlusCell"/>
              <w:numPr>
                <w:ilvl w:val="0"/>
                <w:numId w:val="8"/>
              </w:numPr>
              <w:tabs>
                <w:tab w:val="num" w:pos="0"/>
              </w:tabs>
              <w:ind w:left="0" w:firstLine="0"/>
              <w:jc w:val="both"/>
              <w:rPr>
                <w:spacing w:val="-2"/>
                <w:sz w:val="26"/>
                <w:szCs w:val="26"/>
              </w:rPr>
            </w:pPr>
            <w:r w:rsidRPr="00FB128F">
              <w:rPr>
                <w:spacing w:val="-2"/>
                <w:sz w:val="26"/>
                <w:szCs w:val="26"/>
              </w:rPr>
              <w:t xml:space="preserve">обеспечение доступности качественных образовательных услуг в сфере дополнительного образования в </w:t>
            </w:r>
            <w:r w:rsidRPr="00FB128F">
              <w:rPr>
                <w:sz w:val="26"/>
                <w:szCs w:val="26"/>
              </w:rPr>
              <w:t>городском округе Красноуфимск</w:t>
            </w:r>
            <w:r w:rsidRPr="00FB128F">
              <w:rPr>
                <w:spacing w:val="-2"/>
                <w:sz w:val="26"/>
                <w:szCs w:val="26"/>
              </w:rPr>
              <w:t>;</w:t>
            </w:r>
          </w:p>
          <w:p w14:paraId="6ED0D932" w14:textId="77777777" w:rsidR="00625B17" w:rsidRPr="00FB128F" w:rsidRDefault="00625B17" w:rsidP="00625B17">
            <w:pPr>
              <w:pStyle w:val="ConsPlusCell"/>
              <w:numPr>
                <w:ilvl w:val="0"/>
                <w:numId w:val="8"/>
              </w:numPr>
              <w:tabs>
                <w:tab w:val="num" w:pos="0"/>
              </w:tabs>
              <w:ind w:left="0" w:firstLine="0"/>
              <w:jc w:val="both"/>
              <w:rPr>
                <w:spacing w:val="-2"/>
                <w:sz w:val="26"/>
                <w:szCs w:val="26"/>
              </w:rPr>
            </w:pPr>
            <w:r w:rsidRPr="00FB128F">
              <w:rPr>
                <w:sz w:val="26"/>
                <w:szCs w:val="26"/>
              </w:rPr>
              <w:t>создание условий для сохранения здоровья и развития детей в городском округе Красноуфимск;</w:t>
            </w:r>
          </w:p>
          <w:p w14:paraId="5D294940" w14:textId="77777777" w:rsidR="00625B17" w:rsidRPr="00FB128F" w:rsidRDefault="00625B17" w:rsidP="00625B17">
            <w:pPr>
              <w:pStyle w:val="ConsPlusCell"/>
              <w:numPr>
                <w:ilvl w:val="0"/>
                <w:numId w:val="8"/>
              </w:numPr>
              <w:tabs>
                <w:tab w:val="num" w:pos="0"/>
              </w:tabs>
              <w:ind w:left="0" w:firstLine="0"/>
              <w:jc w:val="both"/>
              <w:rPr>
                <w:sz w:val="26"/>
                <w:szCs w:val="26"/>
              </w:rPr>
            </w:pPr>
            <w:r w:rsidRPr="00FB128F">
              <w:rPr>
                <w:sz w:val="26"/>
                <w:szCs w:val="26"/>
              </w:rPr>
              <w:t xml:space="preserve">развитие системы патриотического воспитания несовершеннолетних городского </w:t>
            </w:r>
            <w:r w:rsidRPr="00FB128F">
              <w:rPr>
                <w:sz w:val="26"/>
                <w:szCs w:val="26"/>
              </w:rPr>
              <w:lastRenderedPageBreak/>
              <w:t>округа Красноуфимск;</w:t>
            </w:r>
          </w:p>
          <w:p w14:paraId="13EC0048" w14:textId="77777777" w:rsidR="00625B17" w:rsidRPr="00FB128F" w:rsidRDefault="00625B17" w:rsidP="00625B17">
            <w:pPr>
              <w:pStyle w:val="ConsPlusCell"/>
              <w:numPr>
                <w:ilvl w:val="0"/>
                <w:numId w:val="8"/>
              </w:numPr>
              <w:tabs>
                <w:tab w:val="num" w:pos="0"/>
              </w:tabs>
              <w:ind w:left="0" w:firstLine="0"/>
              <w:jc w:val="both"/>
              <w:rPr>
                <w:sz w:val="26"/>
                <w:szCs w:val="26"/>
              </w:rPr>
            </w:pPr>
            <w:r w:rsidRPr="00FB128F">
              <w:rPr>
                <w:sz w:val="26"/>
                <w:szCs w:val="26"/>
              </w:rPr>
              <w:t>приведение материально-технической базы образовательных организаций городского округа Красноуфимск в соответствие с современными требованиями к условиям реализации федеральных государственных образовательных стандартов;</w:t>
            </w:r>
          </w:p>
          <w:p w14:paraId="5FD39070" w14:textId="77777777" w:rsidR="00625B17" w:rsidRPr="00FB128F" w:rsidRDefault="00625B17" w:rsidP="00625B17">
            <w:pPr>
              <w:pStyle w:val="ConsPlusCell"/>
              <w:numPr>
                <w:ilvl w:val="0"/>
                <w:numId w:val="8"/>
              </w:numPr>
              <w:tabs>
                <w:tab w:val="num" w:pos="0"/>
              </w:tabs>
              <w:ind w:left="0" w:firstLine="0"/>
              <w:jc w:val="both"/>
              <w:rPr>
                <w:sz w:val="26"/>
                <w:szCs w:val="26"/>
              </w:rPr>
            </w:pPr>
            <w:r w:rsidRPr="00FB128F">
              <w:rPr>
                <w:sz w:val="26"/>
                <w:szCs w:val="26"/>
              </w:rPr>
              <w:t xml:space="preserve">обеспечение </w:t>
            </w:r>
            <w:proofErr w:type="gramStart"/>
            <w:r w:rsidRPr="00FB128F">
              <w:rPr>
                <w:sz w:val="26"/>
                <w:szCs w:val="26"/>
              </w:rPr>
              <w:t>муниципальных  мероприятий</w:t>
            </w:r>
            <w:proofErr w:type="gramEnd"/>
            <w:r w:rsidRPr="00FB128F">
              <w:rPr>
                <w:sz w:val="26"/>
                <w:szCs w:val="26"/>
              </w:rPr>
              <w:t xml:space="preserve"> в сфере образования.</w:t>
            </w:r>
          </w:p>
          <w:p w14:paraId="52590110" w14:textId="77777777" w:rsidR="00625B17" w:rsidRPr="00FB128F" w:rsidRDefault="00625B17">
            <w:pPr>
              <w:widowControl w:val="0"/>
              <w:autoSpaceDE w:val="0"/>
              <w:autoSpaceDN w:val="0"/>
              <w:adjustRightInd w:val="0"/>
              <w:jc w:val="both"/>
              <w:rPr>
                <w:rFonts w:ascii="Times New Roman" w:hAnsi="Times New Roman"/>
                <w:sz w:val="26"/>
                <w:szCs w:val="26"/>
              </w:rPr>
            </w:pPr>
          </w:p>
          <w:p w14:paraId="3B8A9DA0" w14:textId="77777777" w:rsidR="00625B17" w:rsidRPr="00FB128F" w:rsidRDefault="00625B17">
            <w:pPr>
              <w:widowControl w:val="0"/>
              <w:autoSpaceDE w:val="0"/>
              <w:autoSpaceDN w:val="0"/>
              <w:adjustRightInd w:val="0"/>
              <w:jc w:val="both"/>
              <w:rPr>
                <w:rFonts w:ascii="Times New Roman" w:hAnsi="Times New Roman"/>
                <w:sz w:val="26"/>
                <w:szCs w:val="26"/>
              </w:rPr>
            </w:pPr>
            <w:r w:rsidRPr="00FB128F">
              <w:rPr>
                <w:rFonts w:ascii="Times New Roman" w:hAnsi="Times New Roman"/>
                <w:b/>
                <w:sz w:val="26"/>
                <w:szCs w:val="26"/>
              </w:rPr>
              <w:t>Задачи муниципальной программы</w:t>
            </w:r>
            <w:r w:rsidRPr="00FB128F">
              <w:rPr>
                <w:rFonts w:ascii="Times New Roman" w:hAnsi="Times New Roman"/>
                <w:sz w:val="26"/>
                <w:szCs w:val="26"/>
              </w:rPr>
              <w:t xml:space="preserve"> «Развитие системы образования в городском округе Красноуфимск до 2028 года»:</w:t>
            </w:r>
          </w:p>
          <w:p w14:paraId="4FCDE2A8" w14:textId="77777777" w:rsidR="00625B17" w:rsidRPr="00FB128F" w:rsidRDefault="00625B17" w:rsidP="00625B17">
            <w:pPr>
              <w:numPr>
                <w:ilvl w:val="0"/>
                <w:numId w:val="9"/>
              </w:numPr>
              <w:tabs>
                <w:tab w:val="num" w:pos="-35"/>
              </w:tabs>
              <w:spacing w:after="0" w:line="240" w:lineRule="auto"/>
              <w:ind w:left="-35" w:firstLine="0"/>
              <w:jc w:val="both"/>
              <w:rPr>
                <w:rFonts w:ascii="Times New Roman" w:hAnsi="Times New Roman"/>
                <w:sz w:val="26"/>
                <w:szCs w:val="26"/>
              </w:rPr>
            </w:pPr>
            <w:r w:rsidRPr="00FB128F">
              <w:rPr>
                <w:rFonts w:ascii="Times New Roman" w:hAnsi="Times New Roman"/>
                <w:sz w:val="26"/>
                <w:szCs w:val="26"/>
              </w:rPr>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w:t>
            </w:r>
          </w:p>
          <w:p w14:paraId="287D3793" w14:textId="77777777" w:rsidR="00625B17" w:rsidRPr="00FB128F" w:rsidRDefault="00625B17" w:rsidP="00625B17">
            <w:pPr>
              <w:numPr>
                <w:ilvl w:val="0"/>
                <w:numId w:val="9"/>
              </w:numPr>
              <w:tabs>
                <w:tab w:val="num" w:pos="-35"/>
              </w:tabs>
              <w:spacing w:after="0" w:line="240" w:lineRule="auto"/>
              <w:ind w:left="-35" w:firstLine="0"/>
              <w:jc w:val="both"/>
              <w:rPr>
                <w:rFonts w:ascii="Times New Roman" w:hAnsi="Times New Roman"/>
                <w:sz w:val="26"/>
                <w:szCs w:val="26"/>
              </w:rPr>
            </w:pPr>
            <w:r w:rsidRPr="00FB128F">
              <w:rPr>
                <w:rFonts w:ascii="Times New Roman" w:hAnsi="Times New Roman"/>
                <w:sz w:val="26"/>
                <w:szCs w:val="26"/>
              </w:rPr>
              <w:t>обеспечение воспитания и обучения детей-инвалидов дошкольного возраста, проживающих в городском округе Красноуфимск, на дому, в дошкольных образовательных организациях;</w:t>
            </w:r>
          </w:p>
          <w:p w14:paraId="66C9D57F" w14:textId="77777777" w:rsidR="00625B17" w:rsidRPr="00FB128F" w:rsidRDefault="00625B17" w:rsidP="00625B17">
            <w:pPr>
              <w:numPr>
                <w:ilvl w:val="0"/>
                <w:numId w:val="9"/>
              </w:numPr>
              <w:tabs>
                <w:tab w:val="num" w:pos="-35"/>
              </w:tabs>
              <w:spacing w:after="0" w:line="240" w:lineRule="auto"/>
              <w:ind w:left="-35" w:firstLine="0"/>
              <w:jc w:val="both"/>
              <w:rPr>
                <w:rFonts w:ascii="Times New Roman" w:hAnsi="Times New Roman"/>
                <w:sz w:val="26"/>
                <w:szCs w:val="26"/>
              </w:rPr>
            </w:pPr>
            <w:r w:rsidRPr="00FB128F">
              <w:rPr>
                <w:rFonts w:ascii="Times New Roman" w:hAnsi="Times New Roman"/>
                <w:sz w:val="26"/>
                <w:szCs w:val="26"/>
              </w:rPr>
              <w:t>обеспечение детей современными условиями при реализации федерального государственного образовательного стандарта;</w:t>
            </w:r>
          </w:p>
          <w:p w14:paraId="681053D5" w14:textId="77777777" w:rsidR="00625B17" w:rsidRPr="00FB128F" w:rsidRDefault="00625B17" w:rsidP="00625B17">
            <w:pPr>
              <w:numPr>
                <w:ilvl w:val="0"/>
                <w:numId w:val="9"/>
              </w:numPr>
              <w:tabs>
                <w:tab w:val="num" w:pos="-35"/>
              </w:tabs>
              <w:spacing w:after="0" w:line="240" w:lineRule="auto"/>
              <w:ind w:left="-35" w:firstLine="0"/>
              <w:jc w:val="both"/>
              <w:rPr>
                <w:rFonts w:ascii="Times New Roman" w:hAnsi="Times New Roman"/>
                <w:sz w:val="26"/>
                <w:szCs w:val="26"/>
              </w:rPr>
            </w:pPr>
            <w:r w:rsidRPr="00FB128F">
              <w:rPr>
                <w:rFonts w:ascii="Times New Roman" w:hAnsi="Times New Roman"/>
                <w:sz w:val="26"/>
                <w:szCs w:val="26"/>
              </w:rPr>
              <w:t>предоставление детям с ограниченными возможностями здоровья специального (коррекционного) образования в образовательных организациях;</w:t>
            </w:r>
          </w:p>
          <w:p w14:paraId="556D0565" w14:textId="77777777" w:rsidR="00625B17" w:rsidRPr="00FB128F" w:rsidRDefault="00625B17" w:rsidP="00625B17">
            <w:pPr>
              <w:numPr>
                <w:ilvl w:val="0"/>
                <w:numId w:val="9"/>
              </w:numPr>
              <w:spacing w:after="0" w:line="240" w:lineRule="auto"/>
              <w:ind w:left="0" w:firstLine="0"/>
              <w:jc w:val="both"/>
              <w:rPr>
                <w:rFonts w:ascii="Times New Roman" w:hAnsi="Times New Roman"/>
                <w:sz w:val="26"/>
                <w:szCs w:val="26"/>
              </w:rPr>
            </w:pPr>
            <w:r w:rsidRPr="00FB128F">
              <w:rPr>
                <w:rFonts w:ascii="Times New Roman" w:hAnsi="Times New Roman"/>
                <w:sz w:val="26"/>
                <w:szCs w:val="26"/>
              </w:rPr>
              <w:t>обеспечение функционирования образовательных учреждений общего образования в рамках национальной образовательной инициативы «Наша новая школа»;</w:t>
            </w:r>
          </w:p>
          <w:p w14:paraId="5274C690" w14:textId="77777777" w:rsidR="00625B17" w:rsidRPr="00FB128F" w:rsidRDefault="00625B17" w:rsidP="00625B17">
            <w:pPr>
              <w:numPr>
                <w:ilvl w:val="0"/>
                <w:numId w:val="9"/>
              </w:numPr>
              <w:tabs>
                <w:tab w:val="num" w:pos="-35"/>
              </w:tabs>
              <w:spacing w:after="0" w:line="240" w:lineRule="auto"/>
              <w:ind w:left="-35" w:firstLine="0"/>
              <w:jc w:val="both"/>
              <w:rPr>
                <w:rFonts w:ascii="Times New Roman" w:hAnsi="Times New Roman"/>
                <w:sz w:val="26"/>
                <w:szCs w:val="26"/>
              </w:rPr>
            </w:pPr>
            <w:r w:rsidRPr="00FB128F">
              <w:rPr>
                <w:rFonts w:ascii="Times New Roman" w:hAnsi="Times New Roman"/>
                <w:sz w:val="26"/>
                <w:szCs w:val="26"/>
              </w:rPr>
              <w:t>осуществление мероприятий по организации питания в муниципальных общеобразовательных организациях;</w:t>
            </w:r>
          </w:p>
          <w:p w14:paraId="64F2581A" w14:textId="77777777" w:rsidR="00625B17" w:rsidRPr="00FB128F" w:rsidRDefault="00625B17" w:rsidP="00625B17">
            <w:pPr>
              <w:numPr>
                <w:ilvl w:val="0"/>
                <w:numId w:val="9"/>
              </w:numPr>
              <w:tabs>
                <w:tab w:val="num" w:pos="-35"/>
              </w:tabs>
              <w:spacing w:after="0" w:line="240" w:lineRule="auto"/>
              <w:ind w:left="-35" w:firstLine="0"/>
              <w:jc w:val="both"/>
              <w:rPr>
                <w:rFonts w:ascii="Times New Roman" w:hAnsi="Times New Roman"/>
                <w:sz w:val="26"/>
                <w:szCs w:val="26"/>
              </w:rPr>
            </w:pPr>
            <w:r w:rsidRPr="00FB128F">
              <w:rPr>
                <w:rFonts w:ascii="Times New Roman" w:hAnsi="Times New Roman"/>
                <w:bCs/>
                <w:iCs/>
                <w:sz w:val="26"/>
                <w:szCs w:val="26"/>
              </w:rPr>
              <w:t>обеспечение бесплатного проезда детей-сирот и детей, оставшихся без попечения родителей, обучающихся в муниципальных общеобразовательных организациях, на городском, пригородном, в сельской местности на внутрирайонном транспорте, а также бесплатного проезда один раз в год к месту жительства и обратно к месту учёбы;</w:t>
            </w:r>
          </w:p>
          <w:p w14:paraId="402ADCD3" w14:textId="77777777" w:rsidR="00625B17" w:rsidRPr="00FB128F" w:rsidRDefault="00625B17" w:rsidP="00625B17">
            <w:pPr>
              <w:numPr>
                <w:ilvl w:val="0"/>
                <w:numId w:val="9"/>
              </w:numPr>
              <w:tabs>
                <w:tab w:val="num" w:pos="-35"/>
              </w:tabs>
              <w:spacing w:after="0" w:line="240" w:lineRule="auto"/>
              <w:ind w:left="-35" w:firstLine="0"/>
              <w:jc w:val="both"/>
              <w:rPr>
                <w:rFonts w:ascii="Times New Roman" w:hAnsi="Times New Roman"/>
                <w:sz w:val="26"/>
                <w:szCs w:val="26"/>
              </w:rPr>
            </w:pPr>
            <w:r w:rsidRPr="00FB128F">
              <w:rPr>
                <w:rFonts w:ascii="Times New Roman" w:hAnsi="Times New Roman"/>
                <w:sz w:val="26"/>
                <w:szCs w:val="26"/>
              </w:rPr>
              <w:t>обеспечение проведения</w:t>
            </w:r>
            <w:r w:rsidRPr="00FB128F">
              <w:rPr>
                <w:rFonts w:ascii="Times New Roman" w:hAnsi="Times New Roman"/>
                <w:color w:val="FF0000"/>
                <w:sz w:val="26"/>
                <w:szCs w:val="26"/>
              </w:rPr>
              <w:t xml:space="preserve"> </w:t>
            </w:r>
            <w:r w:rsidRPr="00FB128F">
              <w:rPr>
                <w:rFonts w:ascii="Times New Roman" w:hAnsi="Times New Roman"/>
                <w:sz w:val="26"/>
                <w:szCs w:val="26"/>
              </w:rPr>
              <w:t>государственной итоговой аттестации по образовательным программам основного общего и среднего общего образования, единого государственного экзамена на территории городского округа Красноуфимск;</w:t>
            </w:r>
          </w:p>
          <w:p w14:paraId="47665C66" w14:textId="77777777" w:rsidR="00625B17" w:rsidRPr="00FB128F" w:rsidRDefault="00625B17" w:rsidP="00625B17">
            <w:pPr>
              <w:numPr>
                <w:ilvl w:val="0"/>
                <w:numId w:val="9"/>
              </w:numPr>
              <w:tabs>
                <w:tab w:val="num" w:pos="-35"/>
              </w:tabs>
              <w:spacing w:after="0" w:line="240" w:lineRule="auto"/>
              <w:ind w:left="-35" w:firstLine="0"/>
              <w:jc w:val="both"/>
              <w:rPr>
                <w:rFonts w:ascii="Times New Roman" w:hAnsi="Times New Roman"/>
                <w:sz w:val="26"/>
                <w:szCs w:val="26"/>
              </w:rPr>
            </w:pPr>
            <w:r w:rsidRPr="00FB128F">
              <w:rPr>
                <w:rFonts w:ascii="Times New Roman" w:hAnsi="Times New Roman"/>
                <w:bCs/>
                <w:iCs/>
                <w:sz w:val="26"/>
                <w:szCs w:val="26"/>
              </w:rPr>
              <w:lastRenderedPageBreak/>
              <w:t xml:space="preserve">обеспечение </w:t>
            </w:r>
            <w:proofErr w:type="gramStart"/>
            <w:r w:rsidRPr="00FB128F">
              <w:rPr>
                <w:rFonts w:ascii="Times New Roman" w:hAnsi="Times New Roman"/>
                <w:bCs/>
                <w:iCs/>
                <w:sz w:val="26"/>
                <w:szCs w:val="26"/>
              </w:rPr>
              <w:t>государственных  гарантий</w:t>
            </w:r>
            <w:proofErr w:type="gramEnd"/>
            <w:r w:rsidRPr="00FB128F">
              <w:rPr>
                <w:rFonts w:ascii="Times New Roman" w:hAnsi="Times New Roman"/>
                <w:bCs/>
                <w:iCs/>
                <w:sz w:val="26"/>
                <w:szCs w:val="26"/>
              </w:rPr>
              <w:t xml:space="preserve"> прав граждан на получение общедоступного и бесплатного общего образования в муниципальных общеобразовательных организациях;</w:t>
            </w:r>
          </w:p>
          <w:p w14:paraId="3CF3956A" w14:textId="77777777" w:rsidR="00625B17" w:rsidRPr="00FB128F" w:rsidRDefault="00625B17" w:rsidP="00625B17">
            <w:pPr>
              <w:numPr>
                <w:ilvl w:val="0"/>
                <w:numId w:val="9"/>
              </w:numPr>
              <w:tabs>
                <w:tab w:val="num" w:pos="492"/>
              </w:tabs>
              <w:spacing w:after="0" w:line="240" w:lineRule="auto"/>
              <w:ind w:left="-75" w:firstLine="75"/>
              <w:jc w:val="both"/>
              <w:rPr>
                <w:rFonts w:ascii="Times New Roman" w:hAnsi="Times New Roman"/>
                <w:sz w:val="26"/>
                <w:szCs w:val="26"/>
              </w:rPr>
            </w:pPr>
            <w:r w:rsidRPr="00FB128F">
              <w:rPr>
                <w:rFonts w:ascii="Times New Roman" w:hAnsi="Times New Roman"/>
                <w:sz w:val="26"/>
                <w:szCs w:val="26"/>
              </w:rPr>
              <w:t>развитие системы дополнительного образования детей;</w:t>
            </w:r>
          </w:p>
          <w:p w14:paraId="67B7CD9C" w14:textId="77777777" w:rsidR="00625B17" w:rsidRPr="00FB128F" w:rsidRDefault="00625B17" w:rsidP="00625B17">
            <w:pPr>
              <w:numPr>
                <w:ilvl w:val="0"/>
                <w:numId w:val="9"/>
              </w:numPr>
              <w:tabs>
                <w:tab w:val="num" w:pos="-35"/>
              </w:tabs>
              <w:spacing w:after="0" w:line="240" w:lineRule="auto"/>
              <w:ind w:left="-35" w:firstLine="0"/>
              <w:jc w:val="both"/>
              <w:rPr>
                <w:rFonts w:ascii="Times New Roman" w:hAnsi="Times New Roman"/>
                <w:sz w:val="26"/>
                <w:szCs w:val="26"/>
              </w:rPr>
            </w:pPr>
            <w:r w:rsidRPr="00FB128F">
              <w:rPr>
                <w:rFonts w:ascii="Times New Roman" w:hAnsi="Times New Roman"/>
                <w:sz w:val="26"/>
                <w:szCs w:val="26"/>
              </w:rPr>
              <w:t>совершенствование форм организации отдыха и оздоровления детей;</w:t>
            </w:r>
          </w:p>
          <w:p w14:paraId="1157CC2A" w14:textId="77777777" w:rsidR="00625B17" w:rsidRPr="00FB128F" w:rsidRDefault="00625B17" w:rsidP="00625B17">
            <w:pPr>
              <w:numPr>
                <w:ilvl w:val="0"/>
                <w:numId w:val="9"/>
              </w:numPr>
              <w:tabs>
                <w:tab w:val="num" w:pos="-35"/>
              </w:tabs>
              <w:spacing w:after="0" w:line="240" w:lineRule="auto"/>
              <w:ind w:left="-35" w:firstLine="0"/>
              <w:jc w:val="both"/>
              <w:rPr>
                <w:rFonts w:ascii="Times New Roman" w:hAnsi="Times New Roman"/>
                <w:sz w:val="26"/>
                <w:szCs w:val="26"/>
              </w:rPr>
            </w:pPr>
            <w:r w:rsidRPr="00FB128F">
              <w:rPr>
                <w:rFonts w:ascii="Times New Roman" w:hAnsi="Times New Roman"/>
                <w:sz w:val="26"/>
                <w:szCs w:val="26"/>
              </w:rPr>
              <w:t xml:space="preserve">модернизация содержания и форм патриотического воспитания как условие вовлечения широких масс детей и </w:t>
            </w:r>
            <w:proofErr w:type="gramStart"/>
            <w:r w:rsidRPr="00FB128F">
              <w:rPr>
                <w:rFonts w:ascii="Times New Roman" w:hAnsi="Times New Roman"/>
                <w:sz w:val="26"/>
                <w:szCs w:val="26"/>
              </w:rPr>
              <w:t>подростков  в</w:t>
            </w:r>
            <w:proofErr w:type="gramEnd"/>
            <w:r w:rsidRPr="00FB128F">
              <w:rPr>
                <w:rFonts w:ascii="Times New Roman" w:hAnsi="Times New Roman"/>
                <w:sz w:val="26"/>
                <w:szCs w:val="26"/>
              </w:rPr>
              <w:t xml:space="preserve"> городском округе Красноуфимск в мероприятия историко-патриотической, героико-патриотической, военно-патриотической направленности;</w:t>
            </w:r>
          </w:p>
          <w:p w14:paraId="70402FB6" w14:textId="77777777" w:rsidR="00625B17" w:rsidRPr="00FB128F" w:rsidRDefault="00625B17" w:rsidP="00625B17">
            <w:pPr>
              <w:numPr>
                <w:ilvl w:val="0"/>
                <w:numId w:val="9"/>
              </w:numPr>
              <w:tabs>
                <w:tab w:val="num" w:pos="-35"/>
              </w:tabs>
              <w:spacing w:after="0" w:line="240" w:lineRule="auto"/>
              <w:ind w:left="-35" w:firstLine="0"/>
              <w:jc w:val="both"/>
              <w:rPr>
                <w:rFonts w:ascii="Times New Roman" w:hAnsi="Times New Roman"/>
                <w:sz w:val="26"/>
                <w:szCs w:val="26"/>
              </w:rPr>
            </w:pPr>
            <w:r w:rsidRPr="00FB128F">
              <w:rPr>
                <w:rFonts w:ascii="Times New Roman" w:hAnsi="Times New Roman"/>
                <w:sz w:val="26"/>
                <w:szCs w:val="26"/>
              </w:rPr>
              <w:t>обеспечение соответствия состояния зданий и помещений муниципальных образовательных организаций требованиям пожарной безопасности и санитарного законодательства;</w:t>
            </w:r>
          </w:p>
          <w:p w14:paraId="69734BC1" w14:textId="77777777" w:rsidR="00625B17" w:rsidRPr="00FB128F" w:rsidRDefault="00625B17" w:rsidP="00625B17">
            <w:pPr>
              <w:numPr>
                <w:ilvl w:val="0"/>
                <w:numId w:val="9"/>
              </w:numPr>
              <w:tabs>
                <w:tab w:val="num" w:pos="-35"/>
              </w:tabs>
              <w:spacing w:after="0" w:line="240" w:lineRule="auto"/>
              <w:ind w:left="-35" w:firstLine="0"/>
              <w:jc w:val="both"/>
              <w:rPr>
                <w:rFonts w:ascii="Times New Roman" w:hAnsi="Times New Roman"/>
                <w:sz w:val="26"/>
                <w:szCs w:val="26"/>
              </w:rPr>
            </w:pPr>
            <w:r w:rsidRPr="00FB128F">
              <w:rPr>
                <w:rFonts w:ascii="Times New Roman" w:hAnsi="Times New Roman"/>
                <w:sz w:val="26"/>
                <w:szCs w:val="26"/>
              </w:rPr>
              <w:t>создание в образовательных организациях необходимых условий для получения без дискриминации качественного образования лицами с ограниченными возможностями здоровья, в том числе посредством организации инклюзивного образования лиц с ограниченными возможностями;</w:t>
            </w:r>
          </w:p>
          <w:p w14:paraId="072E2806" w14:textId="77777777" w:rsidR="00625B17" w:rsidRPr="00FB128F" w:rsidRDefault="00625B17" w:rsidP="00625B17">
            <w:pPr>
              <w:numPr>
                <w:ilvl w:val="0"/>
                <w:numId w:val="9"/>
              </w:numPr>
              <w:tabs>
                <w:tab w:val="num" w:pos="-35"/>
              </w:tabs>
              <w:spacing w:after="0" w:line="240" w:lineRule="auto"/>
              <w:ind w:left="-35" w:firstLine="0"/>
              <w:jc w:val="both"/>
              <w:rPr>
                <w:rFonts w:ascii="Times New Roman" w:hAnsi="Times New Roman"/>
                <w:sz w:val="26"/>
                <w:szCs w:val="26"/>
              </w:rPr>
            </w:pPr>
            <w:r w:rsidRPr="00FB128F">
              <w:rPr>
                <w:rFonts w:ascii="Times New Roman" w:hAnsi="Times New Roman"/>
                <w:sz w:val="26"/>
                <w:szCs w:val="26"/>
              </w:rPr>
              <w:t>сохранение и развитие инфраструктуры организаций отдыха и оздоровления детей в городском округе Красноуфимск;</w:t>
            </w:r>
          </w:p>
          <w:p w14:paraId="10C219CB" w14:textId="77777777" w:rsidR="00625B17" w:rsidRPr="00FB128F" w:rsidRDefault="00625B17" w:rsidP="00625B17">
            <w:pPr>
              <w:numPr>
                <w:ilvl w:val="0"/>
                <w:numId w:val="9"/>
              </w:numPr>
              <w:tabs>
                <w:tab w:val="num" w:pos="-35"/>
              </w:tabs>
              <w:spacing w:after="0" w:line="240" w:lineRule="auto"/>
              <w:ind w:left="-35" w:firstLine="0"/>
              <w:jc w:val="both"/>
              <w:rPr>
                <w:rFonts w:ascii="Times New Roman" w:hAnsi="Times New Roman"/>
                <w:sz w:val="26"/>
                <w:szCs w:val="26"/>
              </w:rPr>
            </w:pPr>
            <w:r w:rsidRPr="00FB128F">
              <w:rPr>
                <w:rFonts w:ascii="Times New Roman" w:hAnsi="Times New Roman"/>
                <w:sz w:val="26"/>
                <w:szCs w:val="26"/>
              </w:rPr>
              <w:t xml:space="preserve">организация обеспечения муниципальных образовательных </w:t>
            </w:r>
            <w:proofErr w:type="gramStart"/>
            <w:r w:rsidRPr="00FB128F">
              <w:rPr>
                <w:rFonts w:ascii="Times New Roman" w:hAnsi="Times New Roman"/>
                <w:sz w:val="26"/>
                <w:szCs w:val="26"/>
              </w:rPr>
              <w:t>организаций  учебниками</w:t>
            </w:r>
            <w:proofErr w:type="gramEnd"/>
            <w:r w:rsidRPr="00FB128F">
              <w:rPr>
                <w:rFonts w:ascii="Times New Roman" w:hAnsi="Times New Roman"/>
                <w:sz w:val="26"/>
                <w:szCs w:val="26"/>
              </w:rPr>
              <w:t>, вошедшими в федеральные перечни учебников;</w:t>
            </w:r>
          </w:p>
          <w:p w14:paraId="01642949" w14:textId="77777777" w:rsidR="00625B17" w:rsidRPr="00FB128F" w:rsidRDefault="00625B17" w:rsidP="00625B17">
            <w:pPr>
              <w:numPr>
                <w:ilvl w:val="0"/>
                <w:numId w:val="9"/>
              </w:numPr>
              <w:tabs>
                <w:tab w:val="num" w:pos="-35"/>
              </w:tabs>
              <w:spacing w:after="0" w:line="240" w:lineRule="auto"/>
              <w:ind w:left="-35" w:firstLine="0"/>
              <w:jc w:val="both"/>
              <w:rPr>
                <w:rFonts w:ascii="Times New Roman" w:hAnsi="Times New Roman"/>
                <w:sz w:val="26"/>
                <w:szCs w:val="26"/>
              </w:rPr>
            </w:pPr>
            <w:r w:rsidRPr="00FB128F">
              <w:rPr>
                <w:rFonts w:ascii="Times New Roman" w:hAnsi="Times New Roman"/>
                <w:sz w:val="26"/>
                <w:szCs w:val="26"/>
              </w:rPr>
              <w:t>создание материально-технических условий для обеспечения деятельности муниципальных образовательных организаций;</w:t>
            </w:r>
          </w:p>
          <w:p w14:paraId="7A909342" w14:textId="77777777" w:rsidR="00625B17" w:rsidRPr="00FB128F" w:rsidRDefault="00625B17" w:rsidP="00625B17">
            <w:pPr>
              <w:numPr>
                <w:ilvl w:val="0"/>
                <w:numId w:val="9"/>
              </w:numPr>
              <w:tabs>
                <w:tab w:val="num" w:pos="-35"/>
              </w:tabs>
              <w:spacing w:after="0" w:line="240" w:lineRule="auto"/>
              <w:ind w:left="-35" w:firstLine="0"/>
              <w:jc w:val="both"/>
              <w:rPr>
                <w:rFonts w:ascii="Times New Roman" w:hAnsi="Times New Roman"/>
                <w:sz w:val="26"/>
                <w:szCs w:val="26"/>
              </w:rPr>
            </w:pPr>
            <w:r w:rsidRPr="00FB128F">
              <w:rPr>
                <w:rFonts w:ascii="Times New Roman" w:hAnsi="Times New Roman"/>
                <w:sz w:val="26"/>
                <w:szCs w:val="26"/>
              </w:rPr>
              <w:t>обеспечение исполнения полномочий Муниципального органа управления образованием Управление образования городского округа Красноуфимск;</w:t>
            </w:r>
          </w:p>
          <w:p w14:paraId="176E3E98" w14:textId="77777777" w:rsidR="00625B17" w:rsidRPr="00FB128F" w:rsidRDefault="00625B17">
            <w:pPr>
              <w:jc w:val="both"/>
              <w:rPr>
                <w:rFonts w:ascii="Times New Roman" w:hAnsi="Times New Roman"/>
                <w:sz w:val="26"/>
                <w:szCs w:val="26"/>
              </w:rPr>
            </w:pPr>
            <w:r w:rsidRPr="00FB128F">
              <w:rPr>
                <w:rFonts w:ascii="Times New Roman" w:hAnsi="Times New Roman"/>
                <w:sz w:val="26"/>
                <w:szCs w:val="26"/>
              </w:rPr>
              <w:t xml:space="preserve">19) обеспечение условий реализации муниципальными образовательными организациями образовательных программ естественно-научного цикла и </w:t>
            </w:r>
            <w:proofErr w:type="spellStart"/>
            <w:r w:rsidRPr="00FB128F">
              <w:rPr>
                <w:rFonts w:ascii="Times New Roman" w:hAnsi="Times New Roman"/>
                <w:sz w:val="26"/>
                <w:szCs w:val="26"/>
              </w:rPr>
              <w:t>профориентационной</w:t>
            </w:r>
            <w:proofErr w:type="spellEnd"/>
            <w:r w:rsidRPr="00FB128F">
              <w:rPr>
                <w:rFonts w:ascii="Times New Roman" w:hAnsi="Times New Roman"/>
                <w:sz w:val="26"/>
                <w:szCs w:val="26"/>
              </w:rPr>
              <w:t xml:space="preserve"> работы;</w:t>
            </w:r>
          </w:p>
          <w:p w14:paraId="7B6416B8" w14:textId="77777777" w:rsidR="00625B17" w:rsidRPr="00FB128F" w:rsidRDefault="00625B17">
            <w:pPr>
              <w:jc w:val="both"/>
              <w:rPr>
                <w:rFonts w:ascii="Times New Roman" w:hAnsi="Times New Roman"/>
                <w:sz w:val="26"/>
                <w:szCs w:val="26"/>
              </w:rPr>
            </w:pPr>
            <w:r w:rsidRPr="00FB128F">
              <w:rPr>
                <w:rFonts w:ascii="Times New Roman" w:hAnsi="Times New Roman"/>
                <w:sz w:val="26"/>
                <w:szCs w:val="26"/>
              </w:rPr>
              <w:t>20)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625B17" w:rsidRPr="00FB128F" w14:paraId="6402240F" w14:textId="77777777" w:rsidTr="00FB128F">
        <w:tc>
          <w:tcPr>
            <w:tcW w:w="4821" w:type="dxa"/>
            <w:tcBorders>
              <w:top w:val="single" w:sz="4" w:space="0" w:color="auto"/>
              <w:left w:val="single" w:sz="4" w:space="0" w:color="auto"/>
              <w:bottom w:val="single" w:sz="4" w:space="0" w:color="auto"/>
              <w:right w:val="single" w:sz="4" w:space="0" w:color="auto"/>
            </w:tcBorders>
          </w:tcPr>
          <w:p w14:paraId="2F881E7D" w14:textId="77777777" w:rsidR="00625B17" w:rsidRPr="00FB128F" w:rsidRDefault="00625B17">
            <w:pPr>
              <w:pStyle w:val="ConsPlusCell"/>
              <w:rPr>
                <w:sz w:val="26"/>
                <w:szCs w:val="26"/>
              </w:rPr>
            </w:pPr>
            <w:r w:rsidRPr="00FB128F">
              <w:rPr>
                <w:sz w:val="26"/>
                <w:szCs w:val="26"/>
              </w:rPr>
              <w:lastRenderedPageBreak/>
              <w:t xml:space="preserve">Перечень подпрограмм муниципальной </w:t>
            </w:r>
            <w:r w:rsidRPr="00FB128F">
              <w:rPr>
                <w:sz w:val="26"/>
                <w:szCs w:val="26"/>
              </w:rPr>
              <w:lastRenderedPageBreak/>
              <w:t>программы</w:t>
            </w:r>
          </w:p>
          <w:p w14:paraId="14066AB1" w14:textId="77777777" w:rsidR="00625B17" w:rsidRPr="00FB128F" w:rsidRDefault="00625B17">
            <w:pPr>
              <w:pStyle w:val="ConsPlusCell"/>
              <w:rPr>
                <w:sz w:val="26"/>
                <w:szCs w:val="26"/>
              </w:rPr>
            </w:pPr>
          </w:p>
        </w:tc>
        <w:tc>
          <w:tcPr>
            <w:tcW w:w="10209" w:type="dxa"/>
            <w:tcBorders>
              <w:top w:val="single" w:sz="4" w:space="0" w:color="auto"/>
              <w:left w:val="single" w:sz="4" w:space="0" w:color="auto"/>
              <w:bottom w:val="single" w:sz="4" w:space="0" w:color="auto"/>
              <w:right w:val="single" w:sz="4" w:space="0" w:color="auto"/>
            </w:tcBorders>
          </w:tcPr>
          <w:p w14:paraId="5537D480" w14:textId="77777777" w:rsidR="00625B17" w:rsidRPr="00FB128F" w:rsidRDefault="00625B17">
            <w:pPr>
              <w:pStyle w:val="ConsPlusCell"/>
              <w:rPr>
                <w:sz w:val="26"/>
                <w:szCs w:val="26"/>
              </w:rPr>
            </w:pPr>
            <w:r w:rsidRPr="00FB128F">
              <w:rPr>
                <w:sz w:val="26"/>
                <w:szCs w:val="26"/>
              </w:rPr>
              <w:lastRenderedPageBreak/>
              <w:t>Подпрограмма 1</w:t>
            </w:r>
          </w:p>
          <w:p w14:paraId="59E02849" w14:textId="77777777" w:rsidR="00625B17" w:rsidRPr="00FB128F" w:rsidRDefault="00625B17">
            <w:pPr>
              <w:rPr>
                <w:rFonts w:ascii="Times New Roman" w:hAnsi="Times New Roman"/>
                <w:sz w:val="26"/>
                <w:szCs w:val="26"/>
              </w:rPr>
            </w:pPr>
            <w:r w:rsidRPr="00FB128F">
              <w:rPr>
                <w:rFonts w:ascii="Times New Roman" w:hAnsi="Times New Roman"/>
                <w:sz w:val="26"/>
                <w:szCs w:val="26"/>
              </w:rPr>
              <w:lastRenderedPageBreak/>
              <w:t xml:space="preserve">«Развитие системы дошкольного образования в городском округе Красноуфимск» </w:t>
            </w:r>
          </w:p>
          <w:p w14:paraId="0776670B" w14:textId="77777777" w:rsidR="00625B17" w:rsidRPr="00FB128F" w:rsidRDefault="00625B17">
            <w:pPr>
              <w:pStyle w:val="ConsPlusCell"/>
              <w:rPr>
                <w:sz w:val="26"/>
                <w:szCs w:val="26"/>
              </w:rPr>
            </w:pPr>
            <w:r w:rsidRPr="00FB128F">
              <w:rPr>
                <w:sz w:val="26"/>
                <w:szCs w:val="26"/>
              </w:rPr>
              <w:t>Подпрограмма 2</w:t>
            </w:r>
          </w:p>
          <w:p w14:paraId="645BC166" w14:textId="77777777" w:rsidR="00625B17" w:rsidRPr="00FB128F" w:rsidRDefault="00625B17">
            <w:pPr>
              <w:pStyle w:val="1"/>
              <w:spacing w:before="0" w:after="0"/>
              <w:jc w:val="left"/>
              <w:rPr>
                <w:rFonts w:ascii="Times New Roman" w:hAnsi="Times New Roman"/>
                <w:b w:val="0"/>
                <w:color w:val="auto"/>
                <w:sz w:val="26"/>
                <w:szCs w:val="26"/>
              </w:rPr>
            </w:pPr>
            <w:r w:rsidRPr="00FB128F">
              <w:rPr>
                <w:rFonts w:ascii="Times New Roman" w:hAnsi="Times New Roman"/>
                <w:b w:val="0"/>
                <w:color w:val="auto"/>
                <w:sz w:val="26"/>
                <w:szCs w:val="26"/>
              </w:rPr>
              <w:t xml:space="preserve">«Развитие системы общего образования в </w:t>
            </w:r>
            <w:r w:rsidRPr="00FB128F">
              <w:rPr>
                <w:rFonts w:ascii="Times New Roman" w:hAnsi="Times New Roman"/>
                <w:b w:val="0"/>
                <w:sz w:val="26"/>
                <w:szCs w:val="26"/>
              </w:rPr>
              <w:t>городском округе Красноуфимск</w:t>
            </w:r>
            <w:r w:rsidRPr="00FB128F">
              <w:rPr>
                <w:rFonts w:ascii="Times New Roman" w:hAnsi="Times New Roman"/>
                <w:b w:val="0"/>
                <w:color w:val="auto"/>
                <w:sz w:val="26"/>
                <w:szCs w:val="26"/>
              </w:rPr>
              <w:t>»</w:t>
            </w:r>
          </w:p>
          <w:p w14:paraId="2F174CEF" w14:textId="77777777" w:rsidR="00625B17" w:rsidRPr="00FB128F" w:rsidRDefault="00625B17">
            <w:pPr>
              <w:pStyle w:val="1"/>
              <w:spacing w:before="0" w:after="0"/>
              <w:jc w:val="left"/>
              <w:rPr>
                <w:rFonts w:ascii="Times New Roman" w:hAnsi="Times New Roman"/>
                <w:b w:val="0"/>
                <w:color w:val="auto"/>
                <w:sz w:val="26"/>
                <w:szCs w:val="26"/>
              </w:rPr>
            </w:pPr>
            <w:r w:rsidRPr="00FB128F">
              <w:rPr>
                <w:rFonts w:ascii="Times New Roman" w:hAnsi="Times New Roman"/>
                <w:b w:val="0"/>
                <w:color w:val="auto"/>
                <w:sz w:val="26"/>
                <w:szCs w:val="26"/>
              </w:rPr>
              <w:t>Подпрограмма 3</w:t>
            </w:r>
          </w:p>
          <w:p w14:paraId="2BEF2F5D" w14:textId="77777777" w:rsidR="00625B17" w:rsidRPr="00FB128F" w:rsidRDefault="00625B17">
            <w:pPr>
              <w:pStyle w:val="1"/>
              <w:spacing w:before="0" w:after="0"/>
              <w:jc w:val="left"/>
              <w:rPr>
                <w:rFonts w:ascii="Times New Roman" w:hAnsi="Times New Roman"/>
                <w:b w:val="0"/>
                <w:color w:val="auto"/>
                <w:sz w:val="26"/>
                <w:szCs w:val="26"/>
              </w:rPr>
            </w:pPr>
            <w:r w:rsidRPr="00FB128F">
              <w:rPr>
                <w:rFonts w:ascii="Times New Roman" w:hAnsi="Times New Roman"/>
                <w:b w:val="0"/>
                <w:color w:val="auto"/>
                <w:sz w:val="26"/>
                <w:szCs w:val="26"/>
              </w:rPr>
              <w:t xml:space="preserve">«Развитие системы дополнительного образования, отдыха и оздоровления детей в </w:t>
            </w:r>
            <w:r w:rsidRPr="00FB128F">
              <w:rPr>
                <w:rFonts w:ascii="Times New Roman" w:hAnsi="Times New Roman"/>
                <w:b w:val="0"/>
                <w:sz w:val="26"/>
                <w:szCs w:val="26"/>
              </w:rPr>
              <w:t>городском округе Красноуфимск</w:t>
            </w:r>
            <w:r w:rsidRPr="00FB128F">
              <w:rPr>
                <w:rFonts w:ascii="Times New Roman" w:hAnsi="Times New Roman"/>
                <w:b w:val="0"/>
                <w:color w:val="auto"/>
                <w:sz w:val="26"/>
                <w:szCs w:val="26"/>
              </w:rPr>
              <w:t>»</w:t>
            </w:r>
          </w:p>
          <w:p w14:paraId="11F8C1A7" w14:textId="77777777" w:rsidR="00625B17" w:rsidRPr="00FB128F" w:rsidRDefault="00625B17">
            <w:pPr>
              <w:pStyle w:val="1"/>
              <w:spacing w:before="0" w:after="0"/>
              <w:jc w:val="left"/>
              <w:rPr>
                <w:rFonts w:ascii="Times New Roman" w:hAnsi="Times New Roman"/>
                <w:b w:val="0"/>
                <w:color w:val="auto"/>
                <w:sz w:val="26"/>
                <w:szCs w:val="26"/>
              </w:rPr>
            </w:pPr>
          </w:p>
          <w:p w14:paraId="0F29E65C" w14:textId="77777777" w:rsidR="00625B17" w:rsidRPr="00FB128F" w:rsidRDefault="00625B17">
            <w:pPr>
              <w:pStyle w:val="1"/>
              <w:spacing w:before="0" w:after="0"/>
              <w:jc w:val="left"/>
              <w:rPr>
                <w:rFonts w:ascii="Times New Roman" w:hAnsi="Times New Roman"/>
                <w:b w:val="0"/>
                <w:color w:val="auto"/>
                <w:sz w:val="26"/>
                <w:szCs w:val="26"/>
              </w:rPr>
            </w:pPr>
            <w:r w:rsidRPr="00FB128F">
              <w:rPr>
                <w:rFonts w:ascii="Times New Roman" w:hAnsi="Times New Roman"/>
                <w:b w:val="0"/>
                <w:color w:val="auto"/>
                <w:sz w:val="26"/>
                <w:szCs w:val="26"/>
              </w:rPr>
              <w:t>Подпрограмма 4</w:t>
            </w:r>
          </w:p>
          <w:p w14:paraId="5576FDDC" w14:textId="77777777" w:rsidR="00625B17" w:rsidRPr="00FB128F" w:rsidRDefault="00625B17">
            <w:pPr>
              <w:pStyle w:val="ConsPlusCell"/>
              <w:rPr>
                <w:sz w:val="26"/>
                <w:szCs w:val="26"/>
              </w:rPr>
            </w:pPr>
            <w:r w:rsidRPr="00FB128F">
              <w:rPr>
                <w:sz w:val="26"/>
                <w:szCs w:val="26"/>
              </w:rPr>
              <w:t>«Патриотическое воспитание несовершеннолетних в городском округе Красноуфимск»</w:t>
            </w:r>
          </w:p>
          <w:p w14:paraId="50F5C1BB" w14:textId="77777777" w:rsidR="00625B17" w:rsidRPr="00FB128F" w:rsidRDefault="00625B17">
            <w:pPr>
              <w:pStyle w:val="ConsPlusCell"/>
              <w:rPr>
                <w:sz w:val="26"/>
                <w:szCs w:val="26"/>
              </w:rPr>
            </w:pPr>
          </w:p>
          <w:p w14:paraId="7F15F07B" w14:textId="77777777" w:rsidR="00625B17" w:rsidRPr="00FB128F" w:rsidRDefault="00625B17">
            <w:pPr>
              <w:pStyle w:val="ConsPlusCell"/>
              <w:rPr>
                <w:sz w:val="26"/>
                <w:szCs w:val="26"/>
              </w:rPr>
            </w:pPr>
            <w:r w:rsidRPr="00FB128F">
              <w:rPr>
                <w:sz w:val="26"/>
                <w:szCs w:val="26"/>
              </w:rPr>
              <w:t>Подпрограмма 5</w:t>
            </w:r>
          </w:p>
          <w:p w14:paraId="07B79ED1" w14:textId="77777777" w:rsidR="00625B17" w:rsidRPr="00FB128F" w:rsidRDefault="00625B17">
            <w:pPr>
              <w:autoSpaceDE w:val="0"/>
              <w:autoSpaceDN w:val="0"/>
              <w:adjustRightInd w:val="0"/>
              <w:jc w:val="both"/>
              <w:outlineLvl w:val="1"/>
              <w:rPr>
                <w:rFonts w:ascii="Times New Roman" w:hAnsi="Times New Roman"/>
                <w:sz w:val="26"/>
                <w:szCs w:val="26"/>
              </w:rPr>
            </w:pPr>
            <w:r w:rsidRPr="00FB128F">
              <w:rPr>
                <w:rFonts w:ascii="Times New Roman" w:hAnsi="Times New Roman"/>
                <w:sz w:val="26"/>
                <w:szCs w:val="26"/>
              </w:rPr>
              <w:t>«Укрепление и развитие материально-технической базы образовательных</w:t>
            </w:r>
            <w:r w:rsidRPr="00FB128F">
              <w:rPr>
                <w:rFonts w:ascii="Times New Roman" w:hAnsi="Times New Roman"/>
                <w:b/>
                <w:sz w:val="26"/>
                <w:szCs w:val="26"/>
              </w:rPr>
              <w:t xml:space="preserve"> </w:t>
            </w:r>
            <w:r w:rsidRPr="00FB128F">
              <w:rPr>
                <w:rFonts w:ascii="Times New Roman" w:hAnsi="Times New Roman"/>
                <w:sz w:val="26"/>
                <w:szCs w:val="26"/>
              </w:rPr>
              <w:t>организаций городского округа Красноуфимск»</w:t>
            </w:r>
          </w:p>
          <w:p w14:paraId="2A545C6B" w14:textId="77777777" w:rsidR="00625B17" w:rsidRPr="00FB128F" w:rsidRDefault="00625B17">
            <w:pPr>
              <w:pStyle w:val="ConsPlusCell"/>
              <w:rPr>
                <w:sz w:val="26"/>
                <w:szCs w:val="26"/>
              </w:rPr>
            </w:pPr>
          </w:p>
          <w:p w14:paraId="016A39F6" w14:textId="77777777" w:rsidR="00625B17" w:rsidRPr="00FB128F" w:rsidRDefault="00625B17">
            <w:pPr>
              <w:pStyle w:val="ConsPlusCell"/>
              <w:rPr>
                <w:sz w:val="26"/>
                <w:szCs w:val="26"/>
              </w:rPr>
            </w:pPr>
            <w:r w:rsidRPr="00FB128F">
              <w:rPr>
                <w:sz w:val="26"/>
                <w:szCs w:val="26"/>
              </w:rPr>
              <w:t>Подпрограмма 6</w:t>
            </w:r>
          </w:p>
          <w:p w14:paraId="633E319C" w14:textId="77777777" w:rsidR="00625B17" w:rsidRPr="00FB128F" w:rsidRDefault="00625B17">
            <w:pPr>
              <w:pStyle w:val="ConsPlusCell"/>
              <w:rPr>
                <w:sz w:val="26"/>
                <w:szCs w:val="26"/>
              </w:rPr>
            </w:pPr>
            <w:r w:rsidRPr="00FB128F">
              <w:rPr>
                <w:sz w:val="26"/>
                <w:szCs w:val="26"/>
              </w:rPr>
              <w:t>«Обеспечение реализации муниципальной программы городского округа Красноуфимск «Развитие системы образования в городском округе Красноуфимск до 2028 года»</w:t>
            </w:r>
          </w:p>
        </w:tc>
      </w:tr>
      <w:tr w:rsidR="00625B17" w:rsidRPr="00FB128F" w14:paraId="345A8F62" w14:textId="77777777" w:rsidTr="00FB128F">
        <w:tc>
          <w:tcPr>
            <w:tcW w:w="4821" w:type="dxa"/>
            <w:tcBorders>
              <w:top w:val="single" w:sz="4" w:space="0" w:color="auto"/>
              <w:left w:val="single" w:sz="4" w:space="0" w:color="auto"/>
              <w:bottom w:val="single" w:sz="4" w:space="0" w:color="auto"/>
              <w:right w:val="single" w:sz="4" w:space="0" w:color="auto"/>
            </w:tcBorders>
          </w:tcPr>
          <w:p w14:paraId="412E3874" w14:textId="77777777" w:rsidR="00625B17" w:rsidRPr="00FB128F" w:rsidRDefault="00625B17">
            <w:pPr>
              <w:pStyle w:val="ConsPlusCell"/>
              <w:rPr>
                <w:sz w:val="26"/>
                <w:szCs w:val="26"/>
              </w:rPr>
            </w:pPr>
            <w:r w:rsidRPr="00FB128F">
              <w:rPr>
                <w:sz w:val="26"/>
                <w:szCs w:val="26"/>
              </w:rPr>
              <w:lastRenderedPageBreak/>
              <w:t>Перечень основных целевых показателей муниципальной программы</w:t>
            </w:r>
          </w:p>
          <w:p w14:paraId="25388E49" w14:textId="77777777" w:rsidR="00625B17" w:rsidRPr="00FB128F" w:rsidRDefault="00625B17">
            <w:pPr>
              <w:pStyle w:val="ConsPlusCell"/>
              <w:rPr>
                <w:sz w:val="26"/>
                <w:szCs w:val="26"/>
              </w:rPr>
            </w:pPr>
          </w:p>
        </w:tc>
        <w:tc>
          <w:tcPr>
            <w:tcW w:w="10209" w:type="dxa"/>
            <w:tcBorders>
              <w:top w:val="single" w:sz="4" w:space="0" w:color="auto"/>
              <w:left w:val="single" w:sz="4" w:space="0" w:color="auto"/>
              <w:bottom w:val="single" w:sz="4" w:space="0" w:color="auto"/>
              <w:right w:val="single" w:sz="4" w:space="0" w:color="auto"/>
            </w:tcBorders>
          </w:tcPr>
          <w:p w14:paraId="05B75FB0" w14:textId="77777777" w:rsidR="00625B17" w:rsidRPr="00FB128F" w:rsidRDefault="00625B17" w:rsidP="00625B17">
            <w:pPr>
              <w:pStyle w:val="ConsPlusCell"/>
              <w:numPr>
                <w:ilvl w:val="0"/>
                <w:numId w:val="10"/>
              </w:numPr>
              <w:tabs>
                <w:tab w:val="num" w:pos="0"/>
              </w:tabs>
              <w:ind w:left="-35" w:firstLine="35"/>
              <w:jc w:val="both"/>
              <w:rPr>
                <w:sz w:val="26"/>
                <w:szCs w:val="26"/>
              </w:rPr>
            </w:pPr>
            <w:r w:rsidRPr="00FB128F">
              <w:rPr>
                <w:sz w:val="26"/>
                <w:szCs w:val="26"/>
              </w:rPr>
              <w:t>обеспеченность доступности дошкольного образования для детей в возрасте от 3 до 7 лет;</w:t>
            </w:r>
          </w:p>
          <w:p w14:paraId="66DE9C41" w14:textId="77777777" w:rsidR="00625B17" w:rsidRPr="00FB128F" w:rsidRDefault="00625B17" w:rsidP="00625B17">
            <w:pPr>
              <w:pStyle w:val="ConsPlusCell"/>
              <w:numPr>
                <w:ilvl w:val="0"/>
                <w:numId w:val="10"/>
              </w:numPr>
              <w:tabs>
                <w:tab w:val="num" w:pos="0"/>
              </w:tabs>
              <w:ind w:left="-35" w:firstLine="35"/>
              <w:jc w:val="both"/>
              <w:rPr>
                <w:sz w:val="26"/>
                <w:szCs w:val="26"/>
              </w:rPr>
            </w:pPr>
            <w:r w:rsidRPr="00FB128F">
              <w:rPr>
                <w:sz w:val="26"/>
                <w:szCs w:val="26"/>
              </w:rPr>
              <w:t>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в Свердловской области;</w:t>
            </w:r>
          </w:p>
          <w:p w14:paraId="051D6819" w14:textId="77777777" w:rsidR="00625B17" w:rsidRPr="00FB128F" w:rsidRDefault="00625B17" w:rsidP="00625B17">
            <w:pPr>
              <w:pStyle w:val="ConsPlusCell"/>
              <w:numPr>
                <w:ilvl w:val="0"/>
                <w:numId w:val="10"/>
              </w:numPr>
              <w:tabs>
                <w:tab w:val="num" w:pos="0"/>
              </w:tabs>
              <w:ind w:left="-35" w:firstLine="35"/>
              <w:jc w:val="both"/>
              <w:rPr>
                <w:sz w:val="26"/>
                <w:szCs w:val="26"/>
              </w:rPr>
            </w:pPr>
            <w:r w:rsidRPr="00FB128F">
              <w:rPr>
                <w:sz w:val="26"/>
                <w:szCs w:val="26"/>
              </w:rPr>
              <w:t>охват детей-инвалидов дошкольного возраста, проживающих в городском округе Красноуфимск, обучением на дому, в дошкольных образовательных организациях;</w:t>
            </w:r>
          </w:p>
          <w:p w14:paraId="542F2B92" w14:textId="77777777" w:rsidR="00625B17" w:rsidRPr="00FB128F" w:rsidRDefault="00625B17" w:rsidP="00625B17">
            <w:pPr>
              <w:pStyle w:val="ConsPlusCell"/>
              <w:numPr>
                <w:ilvl w:val="0"/>
                <w:numId w:val="10"/>
              </w:numPr>
              <w:tabs>
                <w:tab w:val="num" w:pos="0"/>
              </w:tabs>
              <w:ind w:left="-35" w:firstLine="35"/>
              <w:jc w:val="both"/>
              <w:rPr>
                <w:sz w:val="26"/>
                <w:szCs w:val="26"/>
              </w:rPr>
            </w:pPr>
            <w:r w:rsidRPr="00FB128F">
              <w:rPr>
                <w:sz w:val="26"/>
                <w:szCs w:val="26"/>
              </w:rPr>
              <w:t>охват детей школьного возраста в муниципальных общеобразовательных организациях городского округа Красноуфимск образовательными услугами в рамках федерального государственного образовательного стандарта;</w:t>
            </w:r>
          </w:p>
          <w:p w14:paraId="30A76B7D" w14:textId="77777777" w:rsidR="00625B17" w:rsidRPr="00FB128F" w:rsidRDefault="00625B17" w:rsidP="00625B17">
            <w:pPr>
              <w:pStyle w:val="ConsPlusCell"/>
              <w:numPr>
                <w:ilvl w:val="0"/>
                <w:numId w:val="10"/>
              </w:numPr>
              <w:tabs>
                <w:tab w:val="num" w:pos="0"/>
              </w:tabs>
              <w:ind w:left="-35" w:firstLine="35"/>
              <w:jc w:val="both"/>
              <w:rPr>
                <w:sz w:val="26"/>
                <w:szCs w:val="26"/>
              </w:rPr>
            </w:pPr>
            <w:r w:rsidRPr="00FB128F">
              <w:rPr>
                <w:sz w:val="26"/>
                <w:szCs w:val="26"/>
              </w:rPr>
              <w:t>охват детей школьного возраста с ограниченными возможностями здоровья образовательными услугами коррекционного образования;</w:t>
            </w:r>
          </w:p>
          <w:p w14:paraId="21D36005" w14:textId="77777777" w:rsidR="00625B17" w:rsidRPr="00FB128F" w:rsidRDefault="00625B17" w:rsidP="00625B17">
            <w:pPr>
              <w:pStyle w:val="ConsPlusCell"/>
              <w:numPr>
                <w:ilvl w:val="0"/>
                <w:numId w:val="10"/>
              </w:numPr>
              <w:ind w:left="0" w:firstLine="0"/>
              <w:jc w:val="both"/>
              <w:rPr>
                <w:sz w:val="26"/>
                <w:szCs w:val="26"/>
              </w:rPr>
            </w:pPr>
            <w:r w:rsidRPr="00FB128F">
              <w:rPr>
                <w:sz w:val="26"/>
                <w:szCs w:val="26"/>
              </w:rPr>
              <w:lastRenderedPageBreak/>
              <w:t>доля образовательных организаций общего образования, функционирующих в рамках национальной образовательной инициативы «Наша новая школа», в общем количестве образовательных организаций общего образования;</w:t>
            </w:r>
          </w:p>
          <w:p w14:paraId="45176FD7" w14:textId="77777777" w:rsidR="00625B17" w:rsidRPr="00FB128F" w:rsidRDefault="00625B17" w:rsidP="00625B17">
            <w:pPr>
              <w:pStyle w:val="ConsPlusCell"/>
              <w:numPr>
                <w:ilvl w:val="0"/>
                <w:numId w:val="10"/>
              </w:numPr>
              <w:tabs>
                <w:tab w:val="num" w:pos="0"/>
              </w:tabs>
              <w:ind w:left="-35" w:firstLine="35"/>
              <w:jc w:val="both"/>
              <w:rPr>
                <w:sz w:val="26"/>
                <w:szCs w:val="26"/>
              </w:rPr>
            </w:pPr>
            <w:r w:rsidRPr="00FB128F">
              <w:rPr>
                <w:sz w:val="26"/>
                <w:szCs w:val="26"/>
              </w:rPr>
              <w:t>охват организованным горячим питанием учащихся общеобразовательных организаций;</w:t>
            </w:r>
          </w:p>
          <w:p w14:paraId="2F2A64A5" w14:textId="77777777" w:rsidR="00625B17" w:rsidRPr="00FB128F" w:rsidRDefault="00625B17">
            <w:pPr>
              <w:pStyle w:val="ConsPlusCell"/>
              <w:jc w:val="both"/>
              <w:rPr>
                <w:sz w:val="26"/>
                <w:szCs w:val="26"/>
              </w:rPr>
            </w:pPr>
            <w:r w:rsidRPr="00FB128F">
              <w:rPr>
                <w:sz w:val="26"/>
                <w:szCs w:val="26"/>
              </w:rPr>
              <w:t>7.1) охват организованным горячим питанием учащихся общеобразовательных организаций на уровне начального общего образования за счет средств федерального бюджета;</w:t>
            </w:r>
          </w:p>
          <w:p w14:paraId="0863EA1B" w14:textId="77777777" w:rsidR="00625B17" w:rsidRPr="00FB128F" w:rsidRDefault="00625B17" w:rsidP="00625B17">
            <w:pPr>
              <w:pStyle w:val="ConsPlusCell"/>
              <w:numPr>
                <w:ilvl w:val="0"/>
                <w:numId w:val="10"/>
              </w:numPr>
              <w:tabs>
                <w:tab w:val="num" w:pos="0"/>
              </w:tabs>
              <w:ind w:left="-35" w:firstLine="35"/>
              <w:jc w:val="both"/>
              <w:rPr>
                <w:sz w:val="26"/>
                <w:szCs w:val="26"/>
              </w:rPr>
            </w:pPr>
            <w:r w:rsidRPr="00FB128F">
              <w:rPr>
                <w:sz w:val="26"/>
                <w:szCs w:val="26"/>
              </w:rPr>
              <w:t>доля детей-сирот и детей, оставшихся без попечения родителей, обучающихся в муниципальных образовательных организациях, которым обеспечен бесплатный проезд на городском, пригородном, в сельской местности на внутрирайонном транспорте, а также бесплатный проезд один раз в год к месту жительства и обратно к месту учёбы;</w:t>
            </w:r>
          </w:p>
          <w:p w14:paraId="7C18D151" w14:textId="77777777" w:rsidR="00625B17" w:rsidRPr="00FB128F" w:rsidRDefault="00625B17" w:rsidP="00625B17">
            <w:pPr>
              <w:pStyle w:val="ConsPlusCell"/>
              <w:numPr>
                <w:ilvl w:val="0"/>
                <w:numId w:val="10"/>
              </w:numPr>
              <w:tabs>
                <w:tab w:val="num" w:pos="0"/>
              </w:tabs>
              <w:ind w:left="-35" w:firstLine="35"/>
              <w:jc w:val="both"/>
              <w:rPr>
                <w:sz w:val="26"/>
                <w:szCs w:val="26"/>
              </w:rPr>
            </w:pPr>
            <w:r w:rsidRPr="00FB128F">
              <w:rPr>
                <w:sz w:val="26"/>
                <w:szCs w:val="26"/>
              </w:rPr>
              <w:t>доля выпускников муниципальных общеобразовательных организаций, не сдавших единый государственный экзамен в общей численности выпускников муниципальных общеобразовательных организаций;</w:t>
            </w:r>
          </w:p>
          <w:p w14:paraId="5F230384" w14:textId="77777777" w:rsidR="00625B17" w:rsidRPr="00FB128F" w:rsidRDefault="00625B17" w:rsidP="00625B17">
            <w:pPr>
              <w:pStyle w:val="ConsPlusCell"/>
              <w:numPr>
                <w:ilvl w:val="0"/>
                <w:numId w:val="10"/>
              </w:numPr>
              <w:tabs>
                <w:tab w:val="num" w:pos="0"/>
              </w:tabs>
              <w:ind w:left="-35" w:firstLine="35"/>
              <w:jc w:val="both"/>
              <w:rPr>
                <w:sz w:val="26"/>
                <w:szCs w:val="26"/>
              </w:rPr>
            </w:pPr>
            <w:r w:rsidRPr="00FB128F">
              <w:rPr>
                <w:sz w:val="26"/>
                <w:szCs w:val="26"/>
              </w:rPr>
              <w:t>соотношение уровня средней заработной платы учителей общеобразовательных школ и средней заработной платы в экономике Свердловской области;</w:t>
            </w:r>
          </w:p>
          <w:p w14:paraId="5D4AB8CA" w14:textId="77777777" w:rsidR="00625B17" w:rsidRPr="00FB128F" w:rsidRDefault="00625B17" w:rsidP="00625B17">
            <w:pPr>
              <w:pStyle w:val="ConsPlusCell"/>
              <w:numPr>
                <w:ilvl w:val="0"/>
                <w:numId w:val="10"/>
              </w:numPr>
              <w:tabs>
                <w:tab w:val="num" w:pos="0"/>
              </w:tabs>
              <w:ind w:left="-35" w:firstLine="35"/>
              <w:jc w:val="both"/>
              <w:rPr>
                <w:sz w:val="26"/>
                <w:szCs w:val="26"/>
              </w:rPr>
            </w:pPr>
            <w:r w:rsidRPr="00FB128F">
              <w:rPr>
                <w:sz w:val="26"/>
                <w:szCs w:val="26"/>
              </w:rPr>
              <w:t>доля детей в возрасте от 5 до 18 лет, обучающихся по дополнительным образовательным программам;</w:t>
            </w:r>
          </w:p>
          <w:p w14:paraId="16A0156C" w14:textId="77777777" w:rsidR="00625B17" w:rsidRPr="00FB128F" w:rsidRDefault="00625B17">
            <w:pPr>
              <w:pStyle w:val="ConsPlusCell"/>
              <w:jc w:val="both"/>
              <w:rPr>
                <w:sz w:val="26"/>
                <w:szCs w:val="26"/>
              </w:rPr>
            </w:pPr>
            <w:r w:rsidRPr="00FB128F">
              <w:rPr>
                <w:sz w:val="26"/>
                <w:szCs w:val="26"/>
              </w:rPr>
              <w:t>11.1) доля детей в возрасте от 5 до 18 лет, использующих сертификаты дополнительного образования с номиналом;</w:t>
            </w:r>
          </w:p>
          <w:p w14:paraId="16628343" w14:textId="77777777" w:rsidR="00625B17" w:rsidRPr="00FB128F" w:rsidRDefault="00625B17" w:rsidP="00625B17">
            <w:pPr>
              <w:pStyle w:val="ConsPlusCell"/>
              <w:numPr>
                <w:ilvl w:val="0"/>
                <w:numId w:val="10"/>
              </w:numPr>
              <w:tabs>
                <w:tab w:val="num" w:pos="0"/>
              </w:tabs>
              <w:ind w:left="-35" w:firstLine="35"/>
              <w:jc w:val="both"/>
              <w:rPr>
                <w:sz w:val="26"/>
                <w:szCs w:val="26"/>
              </w:rPr>
            </w:pPr>
            <w:r w:rsidRPr="00FB128F">
              <w:rPr>
                <w:sz w:val="26"/>
                <w:szCs w:val="26"/>
              </w:rPr>
              <w:t>соотношение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в Свердловской области;</w:t>
            </w:r>
          </w:p>
          <w:p w14:paraId="5C526F90" w14:textId="77777777" w:rsidR="00625B17" w:rsidRPr="00FB128F" w:rsidRDefault="00625B17" w:rsidP="00625B17">
            <w:pPr>
              <w:pStyle w:val="ConsPlusCell"/>
              <w:numPr>
                <w:ilvl w:val="0"/>
                <w:numId w:val="10"/>
              </w:numPr>
              <w:tabs>
                <w:tab w:val="num" w:pos="208"/>
              </w:tabs>
              <w:ind w:left="0" w:firstLine="0"/>
              <w:jc w:val="both"/>
              <w:rPr>
                <w:sz w:val="26"/>
                <w:szCs w:val="26"/>
              </w:rPr>
            </w:pPr>
            <w:r w:rsidRPr="00FB128F">
              <w:rPr>
                <w:sz w:val="26"/>
                <w:szCs w:val="26"/>
              </w:rPr>
              <w:t xml:space="preserve"> доля детей, получивших услуги по организации отдыха и оздоровления в санаторно-курортных учреждениях, загородных детских оздоровительных лагерях, от общей численности детей школьного возраста в городском округе Красноуфимск;</w:t>
            </w:r>
          </w:p>
          <w:p w14:paraId="618ED96D" w14:textId="77777777" w:rsidR="00625B17" w:rsidRPr="00FB128F" w:rsidRDefault="00625B17" w:rsidP="00625B17">
            <w:pPr>
              <w:pStyle w:val="ConsPlusCell"/>
              <w:numPr>
                <w:ilvl w:val="0"/>
                <w:numId w:val="10"/>
              </w:numPr>
              <w:tabs>
                <w:tab w:val="num" w:pos="0"/>
              </w:tabs>
              <w:ind w:left="-35" w:firstLine="35"/>
              <w:jc w:val="both"/>
              <w:rPr>
                <w:sz w:val="26"/>
                <w:szCs w:val="26"/>
              </w:rPr>
            </w:pPr>
            <w:r w:rsidRPr="00FB128F">
              <w:rPr>
                <w:sz w:val="26"/>
                <w:szCs w:val="26"/>
              </w:rPr>
              <w:t>доля муниципальных образовательных организаций, реализующих инновационные программы патриотической направленности и участвующих в конкурсах на получение грантов;</w:t>
            </w:r>
          </w:p>
          <w:p w14:paraId="40381CF0" w14:textId="77777777" w:rsidR="00625B17" w:rsidRPr="00FB128F" w:rsidRDefault="00625B17" w:rsidP="00625B17">
            <w:pPr>
              <w:pStyle w:val="ConsPlusCell"/>
              <w:numPr>
                <w:ilvl w:val="0"/>
                <w:numId w:val="10"/>
              </w:numPr>
              <w:ind w:left="0" w:firstLine="0"/>
              <w:jc w:val="both"/>
              <w:rPr>
                <w:sz w:val="26"/>
                <w:szCs w:val="26"/>
              </w:rPr>
            </w:pPr>
            <w:r w:rsidRPr="00FB128F">
              <w:rPr>
                <w:sz w:val="26"/>
                <w:szCs w:val="26"/>
              </w:rPr>
              <w:t xml:space="preserve"> доля зданий муниципальных образовательных организаций, требующих </w:t>
            </w:r>
            <w:r w:rsidRPr="00FB128F">
              <w:rPr>
                <w:sz w:val="26"/>
                <w:szCs w:val="26"/>
              </w:rPr>
              <w:lastRenderedPageBreak/>
              <w:t>осуществления мероприятий, направленных на приведения в соответствие с требованиями пожарной и антитеррористической безопасности, санитарного законодательства;</w:t>
            </w:r>
            <w:r w:rsidRPr="00FB128F">
              <w:rPr>
                <w:color w:val="FF0000"/>
                <w:sz w:val="26"/>
                <w:szCs w:val="26"/>
              </w:rPr>
              <w:t xml:space="preserve"> </w:t>
            </w:r>
          </w:p>
          <w:p w14:paraId="43BB0412" w14:textId="77777777" w:rsidR="00625B17" w:rsidRPr="00FB128F" w:rsidRDefault="00625B17" w:rsidP="00625B17">
            <w:pPr>
              <w:pStyle w:val="ConsPlusCell"/>
              <w:numPr>
                <w:ilvl w:val="0"/>
                <w:numId w:val="10"/>
              </w:numPr>
              <w:tabs>
                <w:tab w:val="num" w:pos="0"/>
              </w:tabs>
              <w:ind w:left="-35" w:firstLine="35"/>
              <w:jc w:val="both"/>
              <w:rPr>
                <w:sz w:val="26"/>
                <w:szCs w:val="26"/>
              </w:rPr>
            </w:pPr>
            <w:r w:rsidRPr="00FB128F">
              <w:rPr>
                <w:sz w:val="26"/>
                <w:szCs w:val="26"/>
              </w:rPr>
              <w:t xml:space="preserve">доля общеобразовательных организаций, имеющих медицинские кабинеты, оснащенные необходимым медицинским оборудованием и прошедших лицензирование; </w:t>
            </w:r>
          </w:p>
          <w:p w14:paraId="7897FB0E" w14:textId="77777777" w:rsidR="00625B17" w:rsidRPr="00FB128F" w:rsidRDefault="00625B17">
            <w:pPr>
              <w:pStyle w:val="ConsPlusCell"/>
              <w:jc w:val="both"/>
              <w:rPr>
                <w:sz w:val="26"/>
                <w:szCs w:val="26"/>
              </w:rPr>
            </w:pPr>
            <w:r w:rsidRPr="00FB128F">
              <w:rPr>
                <w:sz w:val="26"/>
                <w:szCs w:val="26"/>
              </w:rPr>
              <w:t>16.1) доля общеобразовательных организаций, в которых созданы необходимые условия для совместного обучения детей-инвалидов и лиц, не имеющих нарушений развития;</w:t>
            </w:r>
          </w:p>
          <w:p w14:paraId="79874417" w14:textId="77777777" w:rsidR="00625B17" w:rsidRPr="00FB128F" w:rsidRDefault="00625B17">
            <w:pPr>
              <w:pStyle w:val="ConsPlusCell"/>
              <w:jc w:val="both"/>
              <w:rPr>
                <w:sz w:val="26"/>
                <w:szCs w:val="26"/>
              </w:rPr>
            </w:pPr>
            <w:r w:rsidRPr="00FB128F">
              <w:rPr>
                <w:sz w:val="26"/>
                <w:szCs w:val="26"/>
              </w:rPr>
              <w:t>16.2) доля детей-инвалидов, которым обеспечен беспрепятственный доступ к объектам инфраструктуры образовательных организаций;</w:t>
            </w:r>
          </w:p>
          <w:p w14:paraId="554C17DF" w14:textId="77777777" w:rsidR="00625B17" w:rsidRPr="00FB128F" w:rsidRDefault="00625B17">
            <w:pPr>
              <w:pStyle w:val="ConsPlusCell"/>
              <w:jc w:val="both"/>
              <w:rPr>
                <w:sz w:val="26"/>
                <w:szCs w:val="26"/>
              </w:rPr>
            </w:pPr>
            <w:r w:rsidRPr="00FB128F">
              <w:rPr>
                <w:sz w:val="26"/>
                <w:szCs w:val="26"/>
              </w:rPr>
              <w:t xml:space="preserve">16.3) доля дошкольных образовательных организаций, в которых создана универсальная </w:t>
            </w:r>
            <w:proofErr w:type="spellStart"/>
            <w:r w:rsidRPr="00FB128F">
              <w:rPr>
                <w:sz w:val="26"/>
                <w:szCs w:val="26"/>
              </w:rPr>
              <w:t>безбарьерная</w:t>
            </w:r>
            <w:proofErr w:type="spellEnd"/>
            <w:r w:rsidRPr="00FB128F">
              <w:rPr>
                <w:sz w:val="26"/>
                <w:szCs w:val="26"/>
              </w:rPr>
              <w:t xml:space="preserve"> среда для инклюзивного образования детей-инвалидов, в общем количестве дошкольных образовательных организаций;</w:t>
            </w:r>
          </w:p>
          <w:p w14:paraId="633CA70B" w14:textId="77777777" w:rsidR="00625B17" w:rsidRPr="00FB128F" w:rsidRDefault="00625B17">
            <w:pPr>
              <w:pStyle w:val="ConsPlusCell"/>
              <w:jc w:val="both"/>
              <w:rPr>
                <w:sz w:val="26"/>
                <w:szCs w:val="26"/>
              </w:rPr>
            </w:pPr>
            <w:r w:rsidRPr="00FB128F">
              <w:rPr>
                <w:sz w:val="26"/>
                <w:szCs w:val="26"/>
              </w:rPr>
              <w:t xml:space="preserve">16.4) доля организаций дополнительного образования, в которых создана </w:t>
            </w:r>
            <w:proofErr w:type="spellStart"/>
            <w:r w:rsidRPr="00FB128F">
              <w:rPr>
                <w:sz w:val="26"/>
                <w:szCs w:val="26"/>
              </w:rPr>
              <w:t>безбарьерная</w:t>
            </w:r>
            <w:proofErr w:type="spellEnd"/>
            <w:r w:rsidRPr="00FB128F">
              <w:rPr>
                <w:sz w:val="26"/>
                <w:szCs w:val="26"/>
              </w:rPr>
              <w:t xml:space="preserve"> среда для инклюзивного образования детей-инвалидов, в общем количестве организаций дополнительного образования;</w:t>
            </w:r>
          </w:p>
          <w:p w14:paraId="28E13374" w14:textId="77777777" w:rsidR="00625B17" w:rsidRPr="00FB128F" w:rsidRDefault="00625B17" w:rsidP="00625B17">
            <w:pPr>
              <w:pStyle w:val="ConsPlusCell"/>
              <w:numPr>
                <w:ilvl w:val="0"/>
                <w:numId w:val="10"/>
              </w:numPr>
              <w:tabs>
                <w:tab w:val="num" w:pos="0"/>
              </w:tabs>
              <w:ind w:left="-35" w:firstLine="35"/>
              <w:jc w:val="both"/>
              <w:rPr>
                <w:sz w:val="26"/>
                <w:szCs w:val="26"/>
              </w:rPr>
            </w:pPr>
            <w:r w:rsidRPr="00FB128F">
              <w:rPr>
                <w:sz w:val="26"/>
                <w:szCs w:val="26"/>
              </w:rPr>
              <w:t>доля детей-инвалидов, получающих общее образование на дому в дистанционной форме, от общей численности детей-инвалидов городского округа Красноуфимск, которым не противопоказано обучение по дистанционным технологиям;</w:t>
            </w:r>
          </w:p>
          <w:p w14:paraId="627FB68A" w14:textId="77777777" w:rsidR="00625B17" w:rsidRPr="00FB128F" w:rsidRDefault="00625B17" w:rsidP="00625B17">
            <w:pPr>
              <w:pStyle w:val="HTML"/>
              <w:numPr>
                <w:ilvl w:val="0"/>
                <w:numId w:val="10"/>
              </w:numPr>
              <w:tabs>
                <w:tab w:val="clear" w:pos="540"/>
              </w:tabs>
              <w:ind w:left="-35" w:firstLine="35"/>
              <w:jc w:val="both"/>
              <w:rPr>
                <w:rFonts w:ascii="Times New Roman" w:hAnsi="Times New Roman" w:cs="Times New Roman"/>
                <w:sz w:val="26"/>
                <w:szCs w:val="26"/>
              </w:rPr>
            </w:pPr>
            <w:r w:rsidRPr="00FB128F">
              <w:rPr>
                <w:rFonts w:ascii="Times New Roman" w:hAnsi="Times New Roman" w:cs="Times New Roman"/>
                <w:sz w:val="26"/>
                <w:szCs w:val="26"/>
              </w:rPr>
              <w:t>количество</w:t>
            </w:r>
            <w:r w:rsidRPr="00FB128F">
              <w:rPr>
                <w:rFonts w:ascii="Times New Roman" w:hAnsi="Times New Roman" w:cs="Times New Roman"/>
                <w:color w:val="FF6600"/>
                <w:sz w:val="26"/>
                <w:szCs w:val="26"/>
              </w:rPr>
              <w:t xml:space="preserve"> </w:t>
            </w:r>
            <w:r w:rsidRPr="00FB128F">
              <w:rPr>
                <w:rFonts w:ascii="Times New Roman" w:hAnsi="Times New Roman" w:cs="Times New Roman"/>
                <w:sz w:val="26"/>
                <w:szCs w:val="26"/>
              </w:rPr>
              <w:t xml:space="preserve">загородных   </w:t>
            </w:r>
            <w:proofErr w:type="gramStart"/>
            <w:r w:rsidRPr="00FB128F">
              <w:rPr>
                <w:rFonts w:ascii="Times New Roman" w:hAnsi="Times New Roman" w:cs="Times New Roman"/>
                <w:sz w:val="26"/>
                <w:szCs w:val="26"/>
              </w:rPr>
              <w:t>учреждений  отдыха</w:t>
            </w:r>
            <w:proofErr w:type="gramEnd"/>
            <w:r w:rsidRPr="00FB128F">
              <w:rPr>
                <w:rFonts w:ascii="Times New Roman" w:hAnsi="Times New Roman" w:cs="Times New Roman"/>
                <w:sz w:val="26"/>
                <w:szCs w:val="26"/>
              </w:rPr>
              <w:t xml:space="preserve"> и оздоровления детей, в которых проведены мероприятия, направленные на  приведение в соответствие с требованиями  пожарной безопасности и санитарного  законодательства  объектов инфраструктуры, а также  созданию </w:t>
            </w:r>
            <w:proofErr w:type="spellStart"/>
            <w:r w:rsidRPr="00FB128F">
              <w:rPr>
                <w:rFonts w:ascii="Times New Roman" w:hAnsi="Times New Roman" w:cs="Times New Roman"/>
                <w:sz w:val="26"/>
                <w:szCs w:val="26"/>
              </w:rPr>
              <w:t>безбарьерной</w:t>
            </w:r>
            <w:proofErr w:type="spellEnd"/>
            <w:r w:rsidRPr="00FB128F">
              <w:rPr>
                <w:rFonts w:ascii="Times New Roman" w:hAnsi="Times New Roman" w:cs="Times New Roman"/>
                <w:sz w:val="26"/>
                <w:szCs w:val="26"/>
              </w:rPr>
              <w:t xml:space="preserve"> среды для детей всех групп здоровья;</w:t>
            </w:r>
          </w:p>
          <w:p w14:paraId="588ABE53" w14:textId="77777777" w:rsidR="00625B17" w:rsidRPr="00FB128F" w:rsidRDefault="00625B17" w:rsidP="00625B17">
            <w:pPr>
              <w:pStyle w:val="HTML"/>
              <w:numPr>
                <w:ilvl w:val="0"/>
                <w:numId w:val="10"/>
              </w:numPr>
              <w:tabs>
                <w:tab w:val="clear" w:pos="540"/>
              </w:tabs>
              <w:ind w:left="-35" w:firstLine="35"/>
              <w:jc w:val="both"/>
              <w:rPr>
                <w:rFonts w:ascii="Times New Roman" w:hAnsi="Times New Roman" w:cs="Times New Roman"/>
                <w:sz w:val="26"/>
                <w:szCs w:val="26"/>
              </w:rPr>
            </w:pPr>
            <w:r w:rsidRPr="00FB128F">
              <w:rPr>
                <w:rFonts w:ascii="Times New Roman" w:hAnsi="Times New Roman" w:cs="Times New Roman"/>
                <w:sz w:val="26"/>
                <w:szCs w:val="26"/>
              </w:rPr>
              <w:t>доля общеобразовательных организаций, обеспеченных учебниками, вошедшими в федеральные перечни учебников;</w:t>
            </w:r>
          </w:p>
          <w:p w14:paraId="5DB44919" w14:textId="77777777" w:rsidR="00625B17" w:rsidRPr="00FB128F" w:rsidRDefault="00625B17" w:rsidP="00625B17">
            <w:pPr>
              <w:pStyle w:val="HTML"/>
              <w:numPr>
                <w:ilvl w:val="0"/>
                <w:numId w:val="10"/>
              </w:numPr>
              <w:tabs>
                <w:tab w:val="clear" w:pos="540"/>
              </w:tabs>
              <w:ind w:left="-35" w:firstLine="35"/>
              <w:jc w:val="both"/>
              <w:rPr>
                <w:rFonts w:ascii="Times New Roman" w:hAnsi="Times New Roman" w:cs="Times New Roman"/>
                <w:sz w:val="26"/>
                <w:szCs w:val="26"/>
              </w:rPr>
            </w:pPr>
            <w:r w:rsidRPr="00FB128F">
              <w:rPr>
                <w:rFonts w:ascii="Times New Roman" w:hAnsi="Times New Roman" w:cs="Times New Roman"/>
                <w:sz w:val="26"/>
                <w:szCs w:val="26"/>
              </w:rPr>
              <w:t>доля реализованных мероприятий по обеспечению деятельности муниципальных образовательных организаций, подведомственных Муниципальному органу управления образованием Управление образованием городского округа Красноуфимск;</w:t>
            </w:r>
          </w:p>
          <w:p w14:paraId="686520D7" w14:textId="77777777" w:rsidR="00625B17" w:rsidRPr="00FB128F" w:rsidRDefault="00625B17" w:rsidP="00625B17">
            <w:pPr>
              <w:pStyle w:val="HTML"/>
              <w:numPr>
                <w:ilvl w:val="0"/>
                <w:numId w:val="10"/>
              </w:numPr>
              <w:tabs>
                <w:tab w:val="clear" w:pos="540"/>
              </w:tabs>
              <w:ind w:left="-35" w:firstLine="35"/>
              <w:jc w:val="both"/>
              <w:rPr>
                <w:rFonts w:ascii="Times New Roman" w:hAnsi="Times New Roman" w:cs="Times New Roman"/>
                <w:sz w:val="26"/>
                <w:szCs w:val="26"/>
              </w:rPr>
            </w:pPr>
            <w:r w:rsidRPr="00FB128F">
              <w:rPr>
                <w:rFonts w:ascii="Times New Roman" w:hAnsi="Times New Roman" w:cs="Times New Roman"/>
                <w:sz w:val="26"/>
                <w:szCs w:val="26"/>
              </w:rPr>
              <w:t>доля аттестованных педагогических работников муниципальных образовательных организаций городского округа Красноуфимск от числа педагогических работников муниципальных образовательных организаций городского округа Красноуфимск, подлежащих аттестации;</w:t>
            </w:r>
          </w:p>
          <w:p w14:paraId="0AA9D35E" w14:textId="77777777" w:rsidR="00625B17" w:rsidRPr="00FB128F" w:rsidRDefault="00625B17" w:rsidP="00625B17">
            <w:pPr>
              <w:pStyle w:val="HTML"/>
              <w:numPr>
                <w:ilvl w:val="0"/>
                <w:numId w:val="10"/>
              </w:numPr>
              <w:tabs>
                <w:tab w:val="clear" w:pos="540"/>
              </w:tabs>
              <w:ind w:left="-35" w:firstLine="35"/>
              <w:jc w:val="both"/>
              <w:rPr>
                <w:rFonts w:ascii="Times New Roman" w:hAnsi="Times New Roman" w:cs="Times New Roman"/>
                <w:sz w:val="26"/>
                <w:szCs w:val="26"/>
              </w:rPr>
            </w:pPr>
            <w:r w:rsidRPr="00FB128F">
              <w:rPr>
                <w:rFonts w:ascii="Times New Roman" w:hAnsi="Times New Roman" w:cs="Times New Roman"/>
                <w:sz w:val="26"/>
                <w:szCs w:val="26"/>
              </w:rPr>
              <w:lastRenderedPageBreak/>
              <w:t>доля аттестованных руководителей образовательных организаций, подведомственных Муниципальному органу управления образованием Управление образования городского округа Красноуфимск от числа руководителей образовательных организаций, подведомственных Муниципальному органу управления образованием Управление образования городского округа Красноуфимск, подлежащих аттестации;</w:t>
            </w:r>
          </w:p>
          <w:p w14:paraId="301E68E8" w14:textId="77777777" w:rsidR="00625B17" w:rsidRPr="00FB128F" w:rsidRDefault="00625B17" w:rsidP="00625B17">
            <w:pPr>
              <w:pStyle w:val="HTML"/>
              <w:numPr>
                <w:ilvl w:val="0"/>
                <w:numId w:val="10"/>
              </w:numPr>
              <w:tabs>
                <w:tab w:val="clear" w:pos="540"/>
              </w:tabs>
              <w:ind w:left="-35" w:firstLine="35"/>
              <w:jc w:val="both"/>
              <w:rPr>
                <w:rFonts w:ascii="Times New Roman" w:hAnsi="Times New Roman" w:cs="Times New Roman"/>
                <w:sz w:val="26"/>
                <w:szCs w:val="26"/>
              </w:rPr>
            </w:pPr>
            <w:r w:rsidRPr="00FB128F">
              <w:rPr>
                <w:rFonts w:ascii="Times New Roman" w:hAnsi="Times New Roman" w:cs="Times New Roman"/>
                <w:sz w:val="26"/>
                <w:szCs w:val="26"/>
              </w:rPr>
              <w:t>организация проведения муниципальных мероприятий в сфере образования;</w:t>
            </w:r>
          </w:p>
          <w:p w14:paraId="19AB691F" w14:textId="77777777" w:rsidR="00625B17" w:rsidRPr="00FB128F" w:rsidRDefault="00625B17">
            <w:pPr>
              <w:pStyle w:val="HTML"/>
              <w:jc w:val="both"/>
              <w:rPr>
                <w:rFonts w:ascii="Times New Roman" w:hAnsi="Times New Roman" w:cs="Times New Roman"/>
                <w:sz w:val="26"/>
                <w:szCs w:val="26"/>
              </w:rPr>
            </w:pPr>
            <w:r w:rsidRPr="00FB128F">
              <w:rPr>
                <w:rFonts w:ascii="Times New Roman" w:hAnsi="Times New Roman" w:cs="Times New Roman"/>
                <w:sz w:val="26"/>
                <w:szCs w:val="26"/>
              </w:rPr>
              <w:t>25) число общеобразовательных организаций, расположенных в сельской местности и малых городах, обновивших материально -  техническую базу для реализации основных и дополнительных общеобразовательных программ цифрового, естественнонаучного и гуманитарного профилей;</w:t>
            </w:r>
          </w:p>
          <w:p w14:paraId="5FEC7FC2" w14:textId="77777777" w:rsidR="00625B17" w:rsidRPr="00FB128F" w:rsidRDefault="00625B17">
            <w:pPr>
              <w:pStyle w:val="HTML"/>
              <w:jc w:val="both"/>
              <w:rPr>
                <w:rFonts w:ascii="Times New Roman" w:hAnsi="Times New Roman" w:cs="Times New Roman"/>
                <w:sz w:val="26"/>
                <w:szCs w:val="26"/>
              </w:rPr>
            </w:pPr>
            <w:r w:rsidRPr="00FB128F">
              <w:rPr>
                <w:rFonts w:ascii="Times New Roman" w:hAnsi="Times New Roman" w:cs="Times New Roman"/>
                <w:sz w:val="26"/>
                <w:szCs w:val="26"/>
              </w:rPr>
              <w:t xml:space="preserve">25.1) Численность обучающихся общеобразовательной организации,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w:t>
            </w:r>
            <w:proofErr w:type="spellStart"/>
            <w:r w:rsidRPr="00FB128F">
              <w:rPr>
                <w:rFonts w:ascii="Times New Roman" w:hAnsi="Times New Roman" w:cs="Times New Roman"/>
                <w:sz w:val="26"/>
                <w:szCs w:val="26"/>
              </w:rPr>
              <w:t>общеинтеллектуальной</w:t>
            </w:r>
            <w:proofErr w:type="spellEnd"/>
            <w:r w:rsidRPr="00FB128F">
              <w:rPr>
                <w:rFonts w:ascii="Times New Roman" w:hAnsi="Times New Roman" w:cs="Times New Roman"/>
                <w:sz w:val="26"/>
                <w:szCs w:val="26"/>
              </w:rPr>
              <w:t xml:space="preserve"> направленности с использованием средств обучения и воспитания Центра "Точка роста";</w:t>
            </w:r>
          </w:p>
          <w:p w14:paraId="0EEE29D8" w14:textId="77777777" w:rsidR="00625B17" w:rsidRPr="00FB128F" w:rsidRDefault="00625B17">
            <w:pPr>
              <w:pStyle w:val="HTML"/>
              <w:jc w:val="both"/>
              <w:rPr>
                <w:rFonts w:ascii="Times New Roman" w:hAnsi="Times New Roman" w:cs="Times New Roman"/>
                <w:sz w:val="26"/>
                <w:szCs w:val="26"/>
              </w:rPr>
            </w:pPr>
            <w:r w:rsidRPr="00FB128F">
              <w:rPr>
                <w:rFonts w:ascii="Times New Roman" w:hAnsi="Times New Roman" w:cs="Times New Roman"/>
                <w:sz w:val="26"/>
                <w:szCs w:val="26"/>
              </w:rPr>
              <w:t>25.2) Численность обучающихся общеобразовательной организации, осваивающих дополнительные общеобразовательные программы технической и естественно-научной направленности с использованием средств обучения и воспитания Центра "Точка роста";</w:t>
            </w:r>
          </w:p>
          <w:p w14:paraId="61C7FA51" w14:textId="77777777" w:rsidR="00625B17" w:rsidRPr="00FB128F" w:rsidRDefault="00625B17">
            <w:pPr>
              <w:pStyle w:val="HTML"/>
              <w:jc w:val="both"/>
              <w:rPr>
                <w:rFonts w:ascii="Times New Roman" w:hAnsi="Times New Roman" w:cs="Times New Roman"/>
                <w:sz w:val="26"/>
                <w:szCs w:val="26"/>
              </w:rPr>
            </w:pPr>
            <w:r w:rsidRPr="00FB128F">
              <w:rPr>
                <w:rFonts w:ascii="Times New Roman" w:hAnsi="Times New Roman" w:cs="Times New Roman"/>
                <w:sz w:val="26"/>
                <w:szCs w:val="26"/>
              </w:rPr>
              <w:t>25.3) Доля педагогических работников центра "Точка роста", прошедших обучение по программам из реестра программ повышения квалификации;</w:t>
            </w:r>
          </w:p>
          <w:p w14:paraId="4FDACDC4" w14:textId="77777777" w:rsidR="00625B17" w:rsidRPr="00FB128F" w:rsidRDefault="00625B17">
            <w:pPr>
              <w:pStyle w:val="HTML"/>
              <w:jc w:val="both"/>
              <w:rPr>
                <w:rFonts w:ascii="Times New Roman" w:hAnsi="Times New Roman" w:cs="Times New Roman"/>
                <w:sz w:val="26"/>
                <w:szCs w:val="26"/>
              </w:rPr>
            </w:pPr>
            <w:r w:rsidRPr="00FB128F">
              <w:rPr>
                <w:rFonts w:ascii="Times New Roman" w:hAnsi="Times New Roman" w:cs="Times New Roman"/>
                <w:sz w:val="26"/>
                <w:szCs w:val="26"/>
              </w:rPr>
              <w:t>25.4) Численность детей в возрасте от 10 до 18 лет, обучающихся за счёт средств местного бюджета по дополнительным общеобразовательным программам, соответствующим приоритетным направлениям технологического развития Российской Федерации на базе созданного детского технопарка «Кванториум»;</w:t>
            </w:r>
          </w:p>
          <w:p w14:paraId="1814B7F7" w14:textId="77777777" w:rsidR="00625B17" w:rsidRPr="00FB128F" w:rsidRDefault="00625B17">
            <w:pPr>
              <w:pStyle w:val="HTML"/>
              <w:jc w:val="both"/>
              <w:rPr>
                <w:rFonts w:ascii="Times New Roman" w:hAnsi="Times New Roman" w:cs="Times New Roman"/>
                <w:sz w:val="26"/>
                <w:szCs w:val="26"/>
              </w:rPr>
            </w:pPr>
            <w:r w:rsidRPr="00FB128F">
              <w:rPr>
                <w:rFonts w:ascii="Times New Roman" w:hAnsi="Times New Roman" w:cs="Times New Roman"/>
                <w:sz w:val="26"/>
                <w:szCs w:val="26"/>
              </w:rPr>
              <w:t>25.5) Доля педагогических работников сети детских технопарков «Кванториум» в муниципальных образованиях, прошедших обучение по программам разработанным Федеральным оператором детских технопарков «Кванториум»;</w:t>
            </w:r>
          </w:p>
          <w:p w14:paraId="6DE23773" w14:textId="77777777" w:rsidR="00625B17" w:rsidRPr="00FB128F" w:rsidRDefault="00625B17">
            <w:pPr>
              <w:pStyle w:val="HTML"/>
              <w:jc w:val="both"/>
              <w:rPr>
                <w:rFonts w:ascii="Times New Roman" w:hAnsi="Times New Roman" w:cs="Times New Roman"/>
                <w:sz w:val="26"/>
                <w:szCs w:val="26"/>
              </w:rPr>
            </w:pPr>
            <w:r w:rsidRPr="00FB128F">
              <w:rPr>
                <w:rFonts w:ascii="Times New Roman" w:hAnsi="Times New Roman" w:cs="Times New Roman"/>
                <w:sz w:val="26"/>
                <w:szCs w:val="26"/>
              </w:rPr>
              <w:t xml:space="preserve">26) количество муниципальных общеобразовательных организаций, в которых обеспечены условия для реализации образовательных программ естественно-научного цикла и </w:t>
            </w:r>
            <w:proofErr w:type="spellStart"/>
            <w:r w:rsidRPr="00FB128F">
              <w:rPr>
                <w:rFonts w:ascii="Times New Roman" w:hAnsi="Times New Roman" w:cs="Times New Roman"/>
                <w:sz w:val="26"/>
                <w:szCs w:val="26"/>
              </w:rPr>
              <w:t>профориентационной</w:t>
            </w:r>
            <w:proofErr w:type="spellEnd"/>
            <w:r w:rsidRPr="00FB128F">
              <w:rPr>
                <w:rFonts w:ascii="Times New Roman" w:hAnsi="Times New Roman" w:cs="Times New Roman"/>
                <w:sz w:val="26"/>
                <w:szCs w:val="26"/>
              </w:rPr>
              <w:t xml:space="preserve"> работы;</w:t>
            </w:r>
          </w:p>
          <w:p w14:paraId="1A7623E0" w14:textId="77777777" w:rsidR="00625B17" w:rsidRPr="00FB128F" w:rsidRDefault="00625B17">
            <w:pPr>
              <w:pStyle w:val="HTML"/>
              <w:jc w:val="both"/>
              <w:rPr>
                <w:rFonts w:ascii="Times New Roman" w:hAnsi="Times New Roman" w:cs="Times New Roman"/>
                <w:sz w:val="26"/>
                <w:szCs w:val="26"/>
              </w:rPr>
            </w:pPr>
            <w:r w:rsidRPr="00FB128F">
              <w:rPr>
                <w:rFonts w:ascii="Times New Roman" w:hAnsi="Times New Roman" w:cs="Times New Roman"/>
                <w:sz w:val="26"/>
                <w:szCs w:val="26"/>
              </w:rPr>
              <w:t>26.1) количество модернизированных кабинетов естественно-научного цикла;</w:t>
            </w:r>
          </w:p>
          <w:p w14:paraId="414B0DD5" w14:textId="77777777" w:rsidR="00625B17" w:rsidRPr="00FB128F" w:rsidRDefault="00625B17">
            <w:pPr>
              <w:pStyle w:val="HTML"/>
              <w:jc w:val="both"/>
              <w:rPr>
                <w:rFonts w:ascii="Times New Roman" w:hAnsi="Times New Roman" w:cs="Times New Roman"/>
                <w:sz w:val="26"/>
                <w:szCs w:val="26"/>
              </w:rPr>
            </w:pPr>
            <w:r w:rsidRPr="00FB128F">
              <w:rPr>
                <w:rFonts w:ascii="Times New Roman" w:hAnsi="Times New Roman" w:cs="Times New Roman"/>
                <w:sz w:val="26"/>
                <w:szCs w:val="26"/>
              </w:rPr>
              <w:lastRenderedPageBreak/>
              <w:t xml:space="preserve">26.2) количество обучающихся – участников сетевых форм взаимодействия муниципальных общеобразовательных организаций по созданию и совместному использованию материально-технических, кадровых, учебно-методических ресурсов муниципальных общеобразовательных организаций, в которых осуществляется проведение мероприятий по обеспечению условий реализации образовательных программ естественно-научного цикла и </w:t>
            </w:r>
            <w:proofErr w:type="spellStart"/>
            <w:r w:rsidRPr="00FB128F">
              <w:rPr>
                <w:rFonts w:ascii="Times New Roman" w:hAnsi="Times New Roman" w:cs="Times New Roman"/>
                <w:sz w:val="26"/>
                <w:szCs w:val="26"/>
              </w:rPr>
              <w:t>профориентационной</w:t>
            </w:r>
            <w:proofErr w:type="spellEnd"/>
            <w:r w:rsidRPr="00FB128F">
              <w:rPr>
                <w:rFonts w:ascii="Times New Roman" w:hAnsi="Times New Roman" w:cs="Times New Roman"/>
                <w:sz w:val="26"/>
                <w:szCs w:val="26"/>
              </w:rPr>
              <w:t xml:space="preserve"> работы, для совместной реализации образовательных программ, содержащих модули, направленные на развитие познавательных способностей детей, поддержку технического творчества и компетенций конструирования, моделирования, программирования, изучения основ проектной деятельности; </w:t>
            </w:r>
          </w:p>
          <w:p w14:paraId="775E8CD3" w14:textId="77777777" w:rsidR="00625B17" w:rsidRPr="00FB128F" w:rsidRDefault="00625B17">
            <w:pPr>
              <w:pStyle w:val="HTML"/>
              <w:jc w:val="both"/>
              <w:rPr>
                <w:rFonts w:ascii="Times New Roman" w:hAnsi="Times New Roman" w:cs="Times New Roman"/>
                <w:sz w:val="26"/>
                <w:szCs w:val="26"/>
              </w:rPr>
            </w:pPr>
          </w:p>
          <w:p w14:paraId="014D82CD" w14:textId="77777777" w:rsidR="00625B17" w:rsidRPr="00FB128F" w:rsidRDefault="00625B17">
            <w:pPr>
              <w:pStyle w:val="HTML"/>
              <w:jc w:val="both"/>
              <w:rPr>
                <w:rFonts w:ascii="Times New Roman" w:hAnsi="Times New Roman" w:cs="Times New Roman"/>
                <w:sz w:val="26"/>
                <w:szCs w:val="26"/>
              </w:rPr>
            </w:pPr>
            <w:r w:rsidRPr="00FB128F">
              <w:rPr>
                <w:rFonts w:ascii="Times New Roman" w:hAnsi="Times New Roman" w:cs="Times New Roman"/>
                <w:sz w:val="26"/>
                <w:szCs w:val="26"/>
              </w:rPr>
              <w:t xml:space="preserve">26.3) количество муниципальных общеобразовательных организаций, в которых осуществляется проведение мероприятий по обеспечению условий реализации образовательных программ естественно-научного цикла и </w:t>
            </w:r>
            <w:proofErr w:type="spellStart"/>
            <w:r w:rsidRPr="00FB128F">
              <w:rPr>
                <w:rFonts w:ascii="Times New Roman" w:hAnsi="Times New Roman" w:cs="Times New Roman"/>
                <w:sz w:val="26"/>
                <w:szCs w:val="26"/>
              </w:rPr>
              <w:t>профориентационной</w:t>
            </w:r>
            <w:proofErr w:type="spellEnd"/>
            <w:r w:rsidRPr="00FB128F">
              <w:rPr>
                <w:rFonts w:ascii="Times New Roman" w:hAnsi="Times New Roman" w:cs="Times New Roman"/>
                <w:sz w:val="26"/>
                <w:szCs w:val="26"/>
              </w:rPr>
              <w:t xml:space="preserve"> работы, заключивших соглашение о взаимодействии с организацией (организациями) любой организационно-правовой формы (за исключением государственных (муниципальных) учреждений), осуществляющей в том числе образовательную деятельность в сфере дополнительного образования детей технической направленности и (или) поддержку технического творчества детей;</w:t>
            </w:r>
          </w:p>
          <w:p w14:paraId="159FA79A" w14:textId="77777777" w:rsidR="00625B17" w:rsidRPr="00FB128F" w:rsidRDefault="00625B17">
            <w:pPr>
              <w:pStyle w:val="HTML"/>
              <w:jc w:val="both"/>
              <w:rPr>
                <w:rFonts w:ascii="Times New Roman" w:hAnsi="Times New Roman" w:cs="Times New Roman"/>
                <w:sz w:val="26"/>
                <w:szCs w:val="26"/>
              </w:rPr>
            </w:pPr>
            <w:r w:rsidRPr="00FB128F">
              <w:rPr>
                <w:rFonts w:ascii="Times New Roman" w:hAnsi="Times New Roman" w:cs="Times New Roman"/>
                <w:sz w:val="26"/>
                <w:szCs w:val="26"/>
              </w:rPr>
              <w:t>26.4) прирост числа учащихся муниципальных общеобразовательных организаций, осваивающих дополнительные общеобразовательные программы технической направленности;</w:t>
            </w:r>
          </w:p>
          <w:p w14:paraId="28ED6A1B" w14:textId="77777777" w:rsidR="00625B17" w:rsidRPr="00FB128F" w:rsidRDefault="00625B17">
            <w:pPr>
              <w:pStyle w:val="HTML"/>
              <w:jc w:val="both"/>
              <w:rPr>
                <w:rFonts w:ascii="Times New Roman" w:hAnsi="Times New Roman" w:cs="Times New Roman"/>
                <w:sz w:val="26"/>
                <w:szCs w:val="26"/>
              </w:rPr>
            </w:pPr>
            <w:r w:rsidRPr="00FB128F">
              <w:rPr>
                <w:rFonts w:ascii="Times New Roman" w:hAnsi="Times New Roman" w:cs="Times New Roman"/>
                <w:sz w:val="26"/>
                <w:szCs w:val="26"/>
              </w:rPr>
              <w:t>26.5) прирост числа учащихся муниципальных общеобразовательных организаций, осваивающих дополнительные общеобразовательные программы естественно-научной направленности;</w:t>
            </w:r>
          </w:p>
          <w:p w14:paraId="370C64C4" w14:textId="77777777" w:rsidR="00625B17" w:rsidRPr="00FB128F" w:rsidRDefault="00625B17">
            <w:pPr>
              <w:pStyle w:val="HTML"/>
              <w:jc w:val="both"/>
              <w:rPr>
                <w:rFonts w:ascii="Times New Roman" w:hAnsi="Times New Roman" w:cs="Times New Roman"/>
                <w:sz w:val="26"/>
                <w:szCs w:val="26"/>
              </w:rPr>
            </w:pPr>
            <w:r w:rsidRPr="00FB128F">
              <w:rPr>
                <w:rFonts w:ascii="Times New Roman" w:hAnsi="Times New Roman" w:cs="Times New Roman"/>
                <w:sz w:val="26"/>
                <w:szCs w:val="26"/>
              </w:rPr>
              <w:t>27)  доля педагогических работников общеобразовательных организаций, получающих ежемесячное денежное вознаграждение за классное руководство в общей численности педагогических работников такой категории за счет средств федерального бюджета;</w:t>
            </w:r>
          </w:p>
          <w:p w14:paraId="718271F4" w14:textId="77777777" w:rsidR="00625B17" w:rsidRPr="00FB128F" w:rsidRDefault="00625B17">
            <w:pPr>
              <w:pStyle w:val="HTML"/>
              <w:jc w:val="both"/>
              <w:rPr>
                <w:rFonts w:ascii="Times New Roman" w:hAnsi="Times New Roman" w:cs="Times New Roman"/>
                <w:sz w:val="26"/>
                <w:szCs w:val="26"/>
              </w:rPr>
            </w:pPr>
            <w:r w:rsidRPr="00FB128F">
              <w:rPr>
                <w:rFonts w:ascii="Times New Roman" w:hAnsi="Times New Roman" w:cs="Times New Roman"/>
                <w:sz w:val="26"/>
                <w:szCs w:val="26"/>
              </w:rPr>
              <w:t xml:space="preserve">28) количество общеобразовательных организациях, в которых введены ставки советников директора по воспитанию и взаимодействию с детскими общественными объединениями и обеспечена их деятельность. </w:t>
            </w:r>
          </w:p>
        </w:tc>
      </w:tr>
      <w:tr w:rsidR="00625B17" w:rsidRPr="00FB128F" w14:paraId="7E3D1404" w14:textId="77777777" w:rsidTr="00FB128F">
        <w:tc>
          <w:tcPr>
            <w:tcW w:w="4821" w:type="dxa"/>
            <w:tcBorders>
              <w:top w:val="single" w:sz="4" w:space="0" w:color="auto"/>
              <w:left w:val="single" w:sz="4" w:space="0" w:color="auto"/>
              <w:bottom w:val="single" w:sz="4" w:space="0" w:color="auto"/>
              <w:right w:val="single" w:sz="4" w:space="0" w:color="auto"/>
            </w:tcBorders>
            <w:hideMark/>
          </w:tcPr>
          <w:p w14:paraId="113B7241" w14:textId="77777777" w:rsidR="00625B17" w:rsidRPr="00FB128F" w:rsidRDefault="00625B17">
            <w:pPr>
              <w:pStyle w:val="ConsPlusCell"/>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r w:rsidRPr="00FB128F">
              <w:rPr>
                <w:sz w:val="26"/>
                <w:szCs w:val="26"/>
              </w:rPr>
              <w:lastRenderedPageBreak/>
              <w:t>Объемы финансирования муниципальной программы по годам реализации, тыс. рублей</w:t>
            </w:r>
          </w:p>
        </w:tc>
        <w:tc>
          <w:tcPr>
            <w:tcW w:w="10209" w:type="dxa"/>
            <w:tcBorders>
              <w:top w:val="single" w:sz="4" w:space="0" w:color="auto"/>
              <w:left w:val="single" w:sz="4" w:space="0" w:color="auto"/>
              <w:bottom w:val="single" w:sz="4" w:space="0" w:color="auto"/>
              <w:right w:val="single" w:sz="4" w:space="0" w:color="auto"/>
            </w:tcBorders>
            <w:hideMark/>
          </w:tcPr>
          <w:p w14:paraId="309ADE50"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sz w:val="28"/>
                <w:szCs w:val="28"/>
              </w:rPr>
            </w:pPr>
            <w:r w:rsidRPr="00FB128F">
              <w:rPr>
                <w:rFonts w:ascii="Times New Roman" w:hAnsi="Times New Roman"/>
              </w:rPr>
              <w:t xml:space="preserve">ВСЕГО: </w:t>
            </w:r>
            <w:r w:rsidRPr="00FB128F">
              <w:rPr>
                <w:rFonts w:ascii="Times New Roman" w:hAnsi="Times New Roman"/>
                <w:bCs/>
              </w:rPr>
              <w:t xml:space="preserve">7 474 074,8 </w:t>
            </w:r>
            <w:r w:rsidRPr="00FB128F">
              <w:rPr>
                <w:rFonts w:ascii="Times New Roman" w:hAnsi="Times New Roman"/>
              </w:rPr>
              <w:t>тыс. руб.</w:t>
            </w:r>
          </w:p>
          <w:p w14:paraId="404F6D77"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rPr>
            </w:pPr>
            <w:r w:rsidRPr="00FB128F">
              <w:rPr>
                <w:rFonts w:ascii="Times New Roman" w:hAnsi="Times New Roman"/>
              </w:rPr>
              <w:t xml:space="preserve">в том числе: </w:t>
            </w:r>
          </w:p>
          <w:p w14:paraId="4227563B"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2023 год – </w:t>
            </w:r>
            <w:r w:rsidRPr="00FB128F">
              <w:rPr>
                <w:rFonts w:ascii="Times New Roman" w:hAnsi="Times New Roman"/>
                <w:bCs/>
              </w:rPr>
              <w:t>1 193 822,5</w:t>
            </w:r>
          </w:p>
          <w:p w14:paraId="7A23F3C4"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2024 год – </w:t>
            </w:r>
            <w:r w:rsidRPr="00FB128F">
              <w:rPr>
                <w:rFonts w:ascii="Times New Roman" w:hAnsi="Times New Roman"/>
                <w:bCs/>
              </w:rPr>
              <w:t>1 139 990,2</w:t>
            </w:r>
          </w:p>
          <w:p w14:paraId="504B9A57"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2025 год – </w:t>
            </w:r>
            <w:r w:rsidRPr="00FB128F">
              <w:rPr>
                <w:rFonts w:ascii="Times New Roman" w:hAnsi="Times New Roman"/>
                <w:bCs/>
              </w:rPr>
              <w:t>1 157 264,9</w:t>
            </w:r>
          </w:p>
          <w:p w14:paraId="7F6CEA6C"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2026 год – </w:t>
            </w:r>
            <w:r w:rsidRPr="00FB128F">
              <w:rPr>
                <w:rFonts w:ascii="Times New Roman" w:hAnsi="Times New Roman"/>
                <w:bCs/>
              </w:rPr>
              <w:t>1 277 666,1</w:t>
            </w:r>
          </w:p>
          <w:p w14:paraId="106A23E1"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2027 год – </w:t>
            </w:r>
            <w:r w:rsidRPr="00FB128F">
              <w:rPr>
                <w:rFonts w:ascii="Times New Roman" w:hAnsi="Times New Roman"/>
                <w:bCs/>
              </w:rPr>
              <w:t>1 327 007,6</w:t>
            </w:r>
          </w:p>
          <w:p w14:paraId="52EF1EEB"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2028 год – </w:t>
            </w:r>
            <w:r w:rsidRPr="00FB128F">
              <w:rPr>
                <w:rFonts w:ascii="Times New Roman" w:hAnsi="Times New Roman"/>
                <w:bCs/>
              </w:rPr>
              <w:t>1 378 323,5</w:t>
            </w:r>
          </w:p>
          <w:p w14:paraId="3A81EF58"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rPr>
            </w:pPr>
            <w:r w:rsidRPr="00FB128F">
              <w:rPr>
                <w:rFonts w:ascii="Times New Roman" w:hAnsi="Times New Roman"/>
              </w:rPr>
              <w:t>из них:</w:t>
            </w:r>
          </w:p>
          <w:p w14:paraId="25C7D1DF"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rPr>
            </w:pPr>
            <w:r w:rsidRPr="00FB128F">
              <w:rPr>
                <w:rFonts w:ascii="Times New Roman" w:hAnsi="Times New Roman"/>
              </w:rPr>
              <w:t>областной бюджет: 4 908 040,6 тыс. руб.</w:t>
            </w:r>
          </w:p>
          <w:p w14:paraId="7DCB15C0"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rPr>
            </w:pPr>
            <w:r w:rsidRPr="00FB128F">
              <w:rPr>
                <w:rFonts w:ascii="Times New Roman" w:hAnsi="Times New Roman"/>
              </w:rPr>
              <w:t>в том числе:</w:t>
            </w:r>
          </w:p>
          <w:p w14:paraId="730E5A5D"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2023 год – </w:t>
            </w:r>
            <w:r w:rsidRPr="00FB128F">
              <w:rPr>
                <w:rFonts w:ascii="Times New Roman" w:hAnsi="Times New Roman"/>
                <w:bCs/>
              </w:rPr>
              <w:t>768 351,8</w:t>
            </w:r>
          </w:p>
          <w:p w14:paraId="08AD861E"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2024 год – </w:t>
            </w:r>
            <w:r w:rsidRPr="00FB128F">
              <w:rPr>
                <w:rFonts w:ascii="Times New Roman" w:hAnsi="Times New Roman"/>
                <w:bCs/>
              </w:rPr>
              <w:t>765 983,6</w:t>
            </w:r>
          </w:p>
          <w:p w14:paraId="03FEE8C5"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2025 год – </w:t>
            </w:r>
            <w:r w:rsidRPr="00FB128F">
              <w:rPr>
                <w:rFonts w:ascii="Times New Roman" w:hAnsi="Times New Roman"/>
                <w:bCs/>
              </w:rPr>
              <w:t>795 684,3</w:t>
            </w:r>
          </w:p>
          <w:p w14:paraId="6534860F"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2026 год – </w:t>
            </w:r>
            <w:r w:rsidRPr="00FB128F">
              <w:rPr>
                <w:rFonts w:ascii="Times New Roman" w:hAnsi="Times New Roman"/>
                <w:bCs/>
              </w:rPr>
              <w:t>826 677,2</w:t>
            </w:r>
          </w:p>
          <w:p w14:paraId="2B07EC01"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2027 год – </w:t>
            </w:r>
            <w:r w:rsidRPr="00FB128F">
              <w:rPr>
                <w:rFonts w:ascii="Times New Roman" w:hAnsi="Times New Roman"/>
                <w:bCs/>
              </w:rPr>
              <w:t>858 910,4</w:t>
            </w:r>
          </w:p>
          <w:p w14:paraId="69F5B42F"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rPr>
            </w:pPr>
            <w:r w:rsidRPr="00FB128F">
              <w:rPr>
                <w:rFonts w:ascii="Times New Roman" w:hAnsi="Times New Roman"/>
              </w:rPr>
              <w:t xml:space="preserve">2028 год – </w:t>
            </w:r>
            <w:r w:rsidRPr="00FB128F">
              <w:rPr>
                <w:rFonts w:ascii="Times New Roman" w:hAnsi="Times New Roman"/>
                <w:bCs/>
              </w:rPr>
              <w:t>892 433,3</w:t>
            </w:r>
          </w:p>
          <w:p w14:paraId="120E5667"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rPr>
            </w:pPr>
            <w:r w:rsidRPr="00FB128F">
              <w:rPr>
                <w:rFonts w:ascii="Times New Roman" w:hAnsi="Times New Roman"/>
              </w:rPr>
              <w:t>федеральный бюджет: 0,0 тыс. руб.</w:t>
            </w:r>
          </w:p>
          <w:p w14:paraId="4B157367"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rPr>
            </w:pPr>
            <w:r w:rsidRPr="00FB128F">
              <w:rPr>
                <w:rFonts w:ascii="Times New Roman" w:hAnsi="Times New Roman"/>
              </w:rPr>
              <w:t xml:space="preserve">в том числе:  </w:t>
            </w:r>
          </w:p>
          <w:p w14:paraId="10F902EC"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lastRenderedPageBreak/>
              <w:t xml:space="preserve">2023 год – </w:t>
            </w:r>
            <w:r w:rsidRPr="00FB128F">
              <w:rPr>
                <w:rFonts w:ascii="Times New Roman" w:hAnsi="Times New Roman"/>
                <w:bCs/>
              </w:rPr>
              <w:t>0,0</w:t>
            </w:r>
          </w:p>
          <w:p w14:paraId="3BF1DCAB"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2024 год – </w:t>
            </w:r>
            <w:r w:rsidRPr="00FB128F">
              <w:rPr>
                <w:rFonts w:ascii="Times New Roman" w:hAnsi="Times New Roman"/>
                <w:bCs/>
              </w:rPr>
              <w:t>0,0</w:t>
            </w:r>
          </w:p>
          <w:p w14:paraId="48AB6A28"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2025 год – </w:t>
            </w:r>
            <w:r w:rsidRPr="00FB128F">
              <w:rPr>
                <w:rFonts w:ascii="Times New Roman" w:hAnsi="Times New Roman"/>
                <w:bCs/>
              </w:rPr>
              <w:t>0,0</w:t>
            </w:r>
          </w:p>
          <w:p w14:paraId="731458CB"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2026 год – </w:t>
            </w:r>
            <w:r w:rsidRPr="00FB128F">
              <w:rPr>
                <w:rFonts w:ascii="Times New Roman" w:hAnsi="Times New Roman"/>
                <w:bCs/>
              </w:rPr>
              <w:t>0,0</w:t>
            </w:r>
          </w:p>
          <w:p w14:paraId="6E9F62E6"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2027 год – </w:t>
            </w:r>
            <w:r w:rsidRPr="00FB128F">
              <w:rPr>
                <w:rFonts w:ascii="Times New Roman" w:hAnsi="Times New Roman"/>
                <w:bCs/>
              </w:rPr>
              <w:t>0,0</w:t>
            </w:r>
          </w:p>
          <w:p w14:paraId="73A1F4D5"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rPr>
            </w:pPr>
            <w:r w:rsidRPr="00FB128F">
              <w:rPr>
                <w:rFonts w:ascii="Times New Roman" w:hAnsi="Times New Roman"/>
              </w:rPr>
              <w:t xml:space="preserve">2028 год – </w:t>
            </w:r>
            <w:r w:rsidRPr="00FB128F">
              <w:rPr>
                <w:rFonts w:ascii="Times New Roman" w:hAnsi="Times New Roman"/>
                <w:bCs/>
              </w:rPr>
              <w:t>0,0</w:t>
            </w:r>
          </w:p>
          <w:p w14:paraId="273A8325"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rPr>
            </w:pPr>
            <w:r w:rsidRPr="00FB128F">
              <w:rPr>
                <w:rFonts w:ascii="Times New Roman" w:hAnsi="Times New Roman"/>
              </w:rPr>
              <w:t>местный бюджет: 2 566 034,2 тыс. руб.</w:t>
            </w:r>
          </w:p>
          <w:p w14:paraId="0AC5EE59"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rPr>
            </w:pPr>
            <w:r w:rsidRPr="00FB128F">
              <w:rPr>
                <w:rFonts w:ascii="Times New Roman" w:hAnsi="Times New Roman"/>
              </w:rPr>
              <w:t xml:space="preserve">в том числе: </w:t>
            </w:r>
          </w:p>
          <w:p w14:paraId="66557FE1"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2023 год – </w:t>
            </w:r>
            <w:r w:rsidRPr="00FB128F">
              <w:rPr>
                <w:rFonts w:ascii="Times New Roman" w:hAnsi="Times New Roman"/>
                <w:bCs/>
              </w:rPr>
              <w:t>425 470,7</w:t>
            </w:r>
          </w:p>
          <w:p w14:paraId="7917D9BD"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2024 год – </w:t>
            </w:r>
            <w:r w:rsidRPr="00FB128F">
              <w:rPr>
                <w:rFonts w:ascii="Times New Roman" w:hAnsi="Times New Roman"/>
                <w:bCs/>
              </w:rPr>
              <w:t>374 006,6</w:t>
            </w:r>
          </w:p>
          <w:p w14:paraId="2309234B"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2025 год – </w:t>
            </w:r>
            <w:r w:rsidRPr="00FB128F">
              <w:rPr>
                <w:rFonts w:ascii="Times New Roman" w:hAnsi="Times New Roman"/>
                <w:bCs/>
              </w:rPr>
              <w:t>361 580,6</w:t>
            </w:r>
          </w:p>
          <w:p w14:paraId="309BC2FF"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2026 год – </w:t>
            </w:r>
            <w:r w:rsidRPr="00FB128F">
              <w:rPr>
                <w:rFonts w:ascii="Times New Roman" w:hAnsi="Times New Roman"/>
                <w:bCs/>
              </w:rPr>
              <w:t>450 988,9</w:t>
            </w:r>
          </w:p>
          <w:p w14:paraId="629486CD"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bCs/>
              </w:rPr>
            </w:pPr>
            <w:r w:rsidRPr="00FB128F">
              <w:rPr>
                <w:rFonts w:ascii="Times New Roman" w:hAnsi="Times New Roman"/>
              </w:rPr>
              <w:t xml:space="preserve">2027 год – </w:t>
            </w:r>
            <w:r w:rsidRPr="00FB128F">
              <w:rPr>
                <w:rFonts w:ascii="Times New Roman" w:hAnsi="Times New Roman"/>
                <w:bCs/>
              </w:rPr>
              <w:t>468 097,2</w:t>
            </w:r>
          </w:p>
          <w:p w14:paraId="77046253" w14:textId="77777777" w:rsidR="00625B17" w:rsidRPr="00FB128F" w:rsidRDefault="00625B17">
            <w:pPr>
              <w:widowControl w:val="0"/>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hAnsi="Times New Roman"/>
              </w:rPr>
            </w:pPr>
            <w:r w:rsidRPr="00FB128F">
              <w:rPr>
                <w:rFonts w:ascii="Times New Roman" w:hAnsi="Times New Roman"/>
              </w:rPr>
              <w:t xml:space="preserve">2028 год – </w:t>
            </w:r>
            <w:r w:rsidRPr="00FB128F">
              <w:rPr>
                <w:rFonts w:ascii="Times New Roman" w:hAnsi="Times New Roman"/>
                <w:bCs/>
              </w:rPr>
              <w:t>485 890,2</w:t>
            </w:r>
          </w:p>
        </w:tc>
      </w:tr>
      <w:tr w:rsidR="00625B17" w:rsidRPr="00FB128F" w14:paraId="0587507C" w14:textId="77777777" w:rsidTr="00FB128F">
        <w:trPr>
          <w:trHeight w:val="350"/>
        </w:trPr>
        <w:tc>
          <w:tcPr>
            <w:tcW w:w="4821" w:type="dxa"/>
            <w:tcBorders>
              <w:top w:val="single" w:sz="4" w:space="0" w:color="auto"/>
              <w:left w:val="single" w:sz="4" w:space="0" w:color="auto"/>
              <w:bottom w:val="single" w:sz="4" w:space="0" w:color="auto"/>
              <w:right w:val="single" w:sz="4" w:space="0" w:color="auto"/>
            </w:tcBorders>
            <w:hideMark/>
          </w:tcPr>
          <w:p w14:paraId="0835E60D" w14:textId="77777777" w:rsidR="00625B17" w:rsidRPr="00FB128F" w:rsidRDefault="00625B17">
            <w:pPr>
              <w:pStyle w:val="ConsPlusCell"/>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r w:rsidRPr="00FB128F">
              <w:rPr>
                <w:sz w:val="26"/>
                <w:szCs w:val="26"/>
              </w:rPr>
              <w:lastRenderedPageBreak/>
              <w:t>Адрес размещения муниципальной программы в сети Интернет</w:t>
            </w:r>
          </w:p>
        </w:tc>
        <w:tc>
          <w:tcPr>
            <w:tcW w:w="10209" w:type="dxa"/>
            <w:tcBorders>
              <w:top w:val="single" w:sz="4" w:space="0" w:color="auto"/>
              <w:left w:val="single" w:sz="4" w:space="0" w:color="auto"/>
              <w:bottom w:val="single" w:sz="4" w:space="0" w:color="auto"/>
              <w:right w:val="single" w:sz="4" w:space="0" w:color="auto"/>
            </w:tcBorders>
            <w:hideMark/>
          </w:tcPr>
          <w:p w14:paraId="16C7394C" w14:textId="77777777" w:rsidR="00625B17" w:rsidRPr="00FB128F" w:rsidRDefault="00796C7A">
            <w:pPr>
              <w:pStyle w:val="ConsPlusCell"/>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hyperlink r:id="rId6" w:history="1">
              <w:r w:rsidR="00625B17" w:rsidRPr="00FB128F">
                <w:rPr>
                  <w:rStyle w:val="a6"/>
                  <w:sz w:val="26"/>
                  <w:szCs w:val="26"/>
                  <w:lang w:val="en-US"/>
                </w:rPr>
                <w:t>http</w:t>
              </w:r>
              <w:r w:rsidR="00625B17" w:rsidRPr="00FB128F">
                <w:rPr>
                  <w:rStyle w:val="a6"/>
                  <w:sz w:val="26"/>
                  <w:szCs w:val="26"/>
                </w:rPr>
                <w:t>://</w:t>
              </w:r>
              <w:r w:rsidR="00625B17" w:rsidRPr="00FB128F">
                <w:rPr>
                  <w:rStyle w:val="a6"/>
                  <w:sz w:val="26"/>
                  <w:szCs w:val="26"/>
                  <w:lang w:val="en-US"/>
                </w:rPr>
                <w:t>go</w:t>
              </w:r>
              <w:r w:rsidR="00625B17" w:rsidRPr="00FB128F">
                <w:rPr>
                  <w:rStyle w:val="a6"/>
                  <w:sz w:val="26"/>
                  <w:szCs w:val="26"/>
                </w:rPr>
                <w:t>-</w:t>
              </w:r>
              <w:proofErr w:type="spellStart"/>
              <w:r w:rsidR="00625B17" w:rsidRPr="00FB128F">
                <w:rPr>
                  <w:rStyle w:val="a6"/>
                  <w:sz w:val="26"/>
                  <w:szCs w:val="26"/>
                  <w:lang w:val="en-US"/>
                </w:rPr>
                <w:t>kruf</w:t>
              </w:r>
              <w:proofErr w:type="spellEnd"/>
              <w:r w:rsidR="00625B17" w:rsidRPr="00FB128F">
                <w:rPr>
                  <w:rStyle w:val="a6"/>
                  <w:sz w:val="26"/>
                  <w:szCs w:val="26"/>
                </w:rPr>
                <w:t>.</w:t>
              </w:r>
              <w:proofErr w:type="spellStart"/>
              <w:r w:rsidR="00625B17" w:rsidRPr="00FB128F">
                <w:rPr>
                  <w:rStyle w:val="a6"/>
                  <w:sz w:val="26"/>
                  <w:szCs w:val="26"/>
                  <w:lang w:val="en-US"/>
                </w:rPr>
                <w:t>midural</w:t>
              </w:r>
              <w:proofErr w:type="spellEnd"/>
              <w:r w:rsidR="00625B17" w:rsidRPr="00FB128F">
                <w:rPr>
                  <w:rStyle w:val="a6"/>
                  <w:sz w:val="26"/>
                  <w:szCs w:val="26"/>
                </w:rPr>
                <w:t>.</w:t>
              </w:r>
              <w:r w:rsidR="00625B17" w:rsidRPr="00FB128F">
                <w:rPr>
                  <w:rStyle w:val="a6"/>
                  <w:sz w:val="26"/>
                  <w:szCs w:val="26"/>
                  <w:lang w:val="en-US"/>
                </w:rPr>
                <w:t>ru</w:t>
              </w:r>
            </w:hyperlink>
          </w:p>
          <w:p w14:paraId="73EDD167" w14:textId="77777777" w:rsidR="00625B17" w:rsidRPr="00FB128F" w:rsidRDefault="00796C7A">
            <w:pPr>
              <w:pStyle w:val="ConsPlusCell"/>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hyperlink r:id="rId7" w:history="1">
              <w:r w:rsidR="00625B17" w:rsidRPr="00FB128F">
                <w:rPr>
                  <w:rStyle w:val="a6"/>
                  <w:sz w:val="26"/>
                  <w:szCs w:val="26"/>
                </w:rPr>
                <w:t xml:space="preserve"> </w:t>
              </w:r>
              <w:r w:rsidR="00625B17" w:rsidRPr="00FB128F">
                <w:rPr>
                  <w:rStyle w:val="a6"/>
                  <w:sz w:val="26"/>
                  <w:szCs w:val="26"/>
                  <w:lang w:val="en-US"/>
                </w:rPr>
                <w:t>http</w:t>
              </w:r>
              <w:r w:rsidR="00625B17" w:rsidRPr="00FB128F">
                <w:rPr>
                  <w:rStyle w:val="a6"/>
                  <w:sz w:val="26"/>
                  <w:szCs w:val="26"/>
                </w:rPr>
                <w:t>://</w:t>
              </w:r>
              <w:proofErr w:type="spellStart"/>
              <w:r w:rsidR="00625B17" w:rsidRPr="00FB128F">
                <w:rPr>
                  <w:rStyle w:val="a6"/>
                  <w:sz w:val="26"/>
                  <w:szCs w:val="26"/>
                  <w:lang w:val="en-US"/>
                </w:rPr>
                <w:t>edu</w:t>
              </w:r>
              <w:proofErr w:type="spellEnd"/>
              <w:r w:rsidR="00625B17" w:rsidRPr="00FB128F">
                <w:rPr>
                  <w:rStyle w:val="a6"/>
                  <w:sz w:val="26"/>
                  <w:szCs w:val="26"/>
                </w:rPr>
                <w:t>-</w:t>
              </w:r>
              <w:proofErr w:type="spellStart"/>
              <w:r w:rsidR="00625B17" w:rsidRPr="00FB128F">
                <w:rPr>
                  <w:rStyle w:val="a6"/>
                  <w:sz w:val="26"/>
                  <w:szCs w:val="26"/>
                  <w:lang w:val="en-US"/>
                </w:rPr>
                <w:t>kruf</w:t>
              </w:r>
              <w:proofErr w:type="spellEnd"/>
              <w:r w:rsidR="00625B17" w:rsidRPr="00FB128F">
                <w:rPr>
                  <w:rStyle w:val="a6"/>
                  <w:sz w:val="26"/>
                  <w:szCs w:val="26"/>
                </w:rPr>
                <w:t>.</w:t>
              </w:r>
              <w:r w:rsidR="00625B17" w:rsidRPr="00FB128F">
                <w:rPr>
                  <w:rStyle w:val="a6"/>
                  <w:sz w:val="26"/>
                  <w:szCs w:val="26"/>
                  <w:lang w:val="en-US"/>
                </w:rPr>
                <w:t>ru</w:t>
              </w:r>
            </w:hyperlink>
            <w:r w:rsidR="00625B17" w:rsidRPr="00FB128F">
              <w:rPr>
                <w:sz w:val="26"/>
                <w:szCs w:val="26"/>
              </w:rPr>
              <w:t xml:space="preserve"> </w:t>
            </w:r>
          </w:p>
        </w:tc>
      </w:tr>
    </w:tbl>
    <w:p w14:paraId="2B5C9EB2" w14:textId="49AB20DD" w:rsidR="00345BD3" w:rsidRPr="00796C7A" w:rsidRDefault="00345BD3" w:rsidP="00FB128F">
      <w:pPr>
        <w:tabs>
          <w:tab w:val="left" w:pos="1005"/>
        </w:tabs>
        <w:spacing w:after="0" w:line="240" w:lineRule="auto"/>
        <w:rPr>
          <w:rFonts w:ascii="Times New Roman" w:hAnsi="Times New Roman"/>
          <w:b/>
          <w:sz w:val="24"/>
          <w:szCs w:val="24"/>
        </w:rPr>
      </w:pPr>
      <w:bookmarkStart w:id="0" w:name="Par204"/>
      <w:bookmarkEnd w:id="0"/>
    </w:p>
    <w:p w14:paraId="4518AAB5" w14:textId="5E59B539" w:rsidR="00796C7A" w:rsidRDefault="00796C7A" w:rsidP="00FB128F">
      <w:pPr>
        <w:tabs>
          <w:tab w:val="left" w:pos="1005"/>
        </w:tabs>
        <w:spacing w:after="0" w:line="240" w:lineRule="auto"/>
        <w:rPr>
          <w:rFonts w:ascii="Times New Roman" w:hAnsi="Times New Roman"/>
          <w:b/>
          <w:sz w:val="24"/>
          <w:szCs w:val="24"/>
        </w:rPr>
      </w:pPr>
    </w:p>
    <w:p w14:paraId="328A32E2" w14:textId="7ACEE682" w:rsidR="00796C7A" w:rsidRDefault="00796C7A" w:rsidP="00FB128F">
      <w:pPr>
        <w:tabs>
          <w:tab w:val="left" w:pos="1005"/>
        </w:tabs>
        <w:spacing w:after="0" w:line="240" w:lineRule="auto"/>
        <w:rPr>
          <w:rFonts w:ascii="Times New Roman" w:hAnsi="Times New Roman"/>
          <w:b/>
          <w:sz w:val="24"/>
          <w:szCs w:val="24"/>
        </w:rPr>
      </w:pPr>
    </w:p>
    <w:p w14:paraId="6E6E0455" w14:textId="0DA91B81" w:rsidR="00796C7A" w:rsidRDefault="00796C7A" w:rsidP="00FB128F">
      <w:pPr>
        <w:tabs>
          <w:tab w:val="left" w:pos="1005"/>
        </w:tabs>
        <w:spacing w:after="0" w:line="240" w:lineRule="auto"/>
        <w:rPr>
          <w:rFonts w:ascii="Times New Roman" w:hAnsi="Times New Roman"/>
          <w:b/>
          <w:sz w:val="24"/>
          <w:szCs w:val="24"/>
        </w:rPr>
      </w:pPr>
    </w:p>
    <w:p w14:paraId="2B90E9A0" w14:textId="715F56B8" w:rsidR="00796C7A" w:rsidRDefault="00796C7A" w:rsidP="00FB128F">
      <w:pPr>
        <w:tabs>
          <w:tab w:val="left" w:pos="1005"/>
        </w:tabs>
        <w:spacing w:after="0" w:line="240" w:lineRule="auto"/>
        <w:rPr>
          <w:rFonts w:ascii="Times New Roman" w:hAnsi="Times New Roman"/>
          <w:b/>
          <w:sz w:val="24"/>
          <w:szCs w:val="24"/>
        </w:rPr>
      </w:pPr>
    </w:p>
    <w:p w14:paraId="718EC880" w14:textId="0DAED9DA" w:rsidR="00796C7A" w:rsidRDefault="00796C7A" w:rsidP="00FB128F">
      <w:pPr>
        <w:tabs>
          <w:tab w:val="left" w:pos="1005"/>
        </w:tabs>
        <w:spacing w:after="0" w:line="240" w:lineRule="auto"/>
        <w:rPr>
          <w:rFonts w:ascii="Times New Roman" w:hAnsi="Times New Roman"/>
          <w:b/>
          <w:sz w:val="24"/>
          <w:szCs w:val="24"/>
        </w:rPr>
      </w:pPr>
    </w:p>
    <w:p w14:paraId="07E843B6" w14:textId="747A437A" w:rsidR="00796C7A" w:rsidRDefault="00796C7A" w:rsidP="00FB128F">
      <w:pPr>
        <w:tabs>
          <w:tab w:val="left" w:pos="1005"/>
        </w:tabs>
        <w:spacing w:after="0" w:line="240" w:lineRule="auto"/>
        <w:rPr>
          <w:rFonts w:ascii="Times New Roman" w:hAnsi="Times New Roman"/>
          <w:b/>
          <w:sz w:val="24"/>
          <w:szCs w:val="24"/>
        </w:rPr>
      </w:pPr>
    </w:p>
    <w:p w14:paraId="41BC2B6F"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u w:val="single"/>
        </w:rPr>
      </w:pPr>
      <w:r w:rsidRPr="00796C7A">
        <w:rPr>
          <w:rFonts w:ascii="Times New Roman" w:hAnsi="Times New Roman"/>
          <w:b/>
          <w:sz w:val="26"/>
          <w:szCs w:val="26"/>
          <w:u w:val="single"/>
        </w:rPr>
        <w:t>Раздел 1. Характеристика и анализ текущего состояния системы образования городского округа Красноуфимск</w:t>
      </w:r>
    </w:p>
    <w:p w14:paraId="6ADB16E4"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rPr>
      </w:pPr>
    </w:p>
    <w:p w14:paraId="720A2A4D" w14:textId="77777777" w:rsidR="00796C7A" w:rsidRPr="00796C7A" w:rsidRDefault="00796C7A" w:rsidP="00796C7A">
      <w:pPr>
        <w:spacing w:after="0" w:line="240" w:lineRule="auto"/>
        <w:ind w:left="567" w:firstLine="567"/>
        <w:contextualSpacing/>
        <w:jc w:val="both"/>
        <w:rPr>
          <w:rFonts w:ascii="Times New Roman" w:hAnsi="Times New Roman"/>
          <w:sz w:val="26"/>
          <w:szCs w:val="26"/>
        </w:rPr>
      </w:pPr>
      <w:r w:rsidRPr="00796C7A">
        <w:rPr>
          <w:rFonts w:ascii="Times New Roman" w:hAnsi="Times New Roman"/>
          <w:sz w:val="26"/>
          <w:szCs w:val="26"/>
        </w:rPr>
        <w:t>Система образования городского округа Кра</w:t>
      </w:r>
      <w:bookmarkStart w:id="1" w:name="_GoBack"/>
      <w:bookmarkEnd w:id="1"/>
      <w:r w:rsidRPr="00796C7A">
        <w:rPr>
          <w:rFonts w:ascii="Times New Roman" w:hAnsi="Times New Roman"/>
          <w:sz w:val="26"/>
          <w:szCs w:val="26"/>
        </w:rPr>
        <w:t>сноуфимск ориентирована на обеспечение условий получения качественного образования, отвечающего требованиям современной экономики, внедрение эффективных экономических механизмов в сфере образования, формирование социально адаптированной, конкурентоспособной личности, создание условий для ее самореализации.</w:t>
      </w:r>
    </w:p>
    <w:p w14:paraId="0B05C762" w14:textId="77777777" w:rsidR="00796C7A" w:rsidRPr="00796C7A" w:rsidRDefault="00796C7A" w:rsidP="00796C7A">
      <w:pPr>
        <w:widowControl w:val="0"/>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Основные направления развития образования городского округа Красноуфимск определены в соответствии с приоритетами государственной политики, обозначенными в государственной программе развития образования Российской Федерации, </w:t>
      </w:r>
      <w:r w:rsidRPr="00796C7A">
        <w:rPr>
          <w:rFonts w:ascii="Times New Roman" w:hAnsi="Times New Roman"/>
          <w:bCs/>
          <w:sz w:val="26"/>
          <w:szCs w:val="26"/>
        </w:rPr>
        <w:t xml:space="preserve">национальной образовательной инициативе «Образование», Указах Президента Российской Федерации, </w:t>
      </w:r>
      <w:r w:rsidRPr="00796C7A">
        <w:rPr>
          <w:rFonts w:ascii="Times New Roman" w:hAnsi="Times New Roman"/>
          <w:sz w:val="26"/>
          <w:szCs w:val="26"/>
        </w:rPr>
        <w:t>государственной программе Свердловской области «Развитие системы образования и реализация молодежной политики в Свердловской области до 2027 года». Срок реализации продлен до 2030 года в соответствии с Указом Президента Российской Федерации от 21.07.2020 № 474.</w:t>
      </w:r>
    </w:p>
    <w:p w14:paraId="77BEB45E" w14:textId="77777777" w:rsidR="00796C7A" w:rsidRPr="00796C7A" w:rsidRDefault="00796C7A" w:rsidP="00796C7A">
      <w:pPr>
        <w:autoSpaceDE w:val="0"/>
        <w:autoSpaceDN w:val="0"/>
        <w:adjustRightInd w:val="0"/>
        <w:spacing w:after="0" w:line="240" w:lineRule="auto"/>
        <w:ind w:left="567" w:firstLine="567"/>
        <w:jc w:val="center"/>
        <w:rPr>
          <w:rFonts w:ascii="Times New Roman" w:hAnsi="Times New Roman"/>
          <w:sz w:val="26"/>
          <w:szCs w:val="26"/>
        </w:rPr>
      </w:pPr>
    </w:p>
    <w:p w14:paraId="6A1A7C12" w14:textId="77777777" w:rsidR="00796C7A" w:rsidRPr="00796C7A" w:rsidRDefault="00796C7A" w:rsidP="00796C7A">
      <w:pPr>
        <w:autoSpaceDE w:val="0"/>
        <w:autoSpaceDN w:val="0"/>
        <w:adjustRightInd w:val="0"/>
        <w:spacing w:after="0" w:line="240" w:lineRule="auto"/>
        <w:ind w:left="567" w:firstLine="567"/>
        <w:jc w:val="center"/>
        <w:rPr>
          <w:rFonts w:ascii="Times New Roman" w:hAnsi="Times New Roman"/>
          <w:b/>
          <w:sz w:val="26"/>
          <w:szCs w:val="26"/>
        </w:rPr>
      </w:pPr>
      <w:r w:rsidRPr="00796C7A">
        <w:rPr>
          <w:rFonts w:ascii="Times New Roman" w:hAnsi="Times New Roman"/>
          <w:b/>
          <w:sz w:val="26"/>
          <w:szCs w:val="26"/>
        </w:rPr>
        <w:t>Подпрограмма 1</w:t>
      </w:r>
    </w:p>
    <w:p w14:paraId="1516BD8C" w14:textId="77777777" w:rsidR="00796C7A" w:rsidRPr="00796C7A" w:rsidRDefault="00796C7A" w:rsidP="00796C7A">
      <w:pPr>
        <w:autoSpaceDE w:val="0"/>
        <w:autoSpaceDN w:val="0"/>
        <w:adjustRightInd w:val="0"/>
        <w:spacing w:after="0" w:line="240" w:lineRule="auto"/>
        <w:ind w:left="567" w:firstLine="567"/>
        <w:jc w:val="center"/>
        <w:rPr>
          <w:rFonts w:ascii="Times New Roman" w:hAnsi="Times New Roman"/>
          <w:b/>
          <w:sz w:val="26"/>
          <w:szCs w:val="26"/>
        </w:rPr>
      </w:pPr>
      <w:r w:rsidRPr="00796C7A">
        <w:rPr>
          <w:rFonts w:ascii="Times New Roman" w:hAnsi="Times New Roman"/>
          <w:b/>
          <w:sz w:val="26"/>
          <w:szCs w:val="26"/>
        </w:rPr>
        <w:t>«Развитие системы дошкольного образования в городском округе Красноуфимск»</w:t>
      </w:r>
    </w:p>
    <w:p w14:paraId="247252C4" w14:textId="77777777" w:rsidR="00796C7A" w:rsidRPr="00796C7A" w:rsidRDefault="00796C7A" w:rsidP="00796C7A">
      <w:pPr>
        <w:autoSpaceDE w:val="0"/>
        <w:autoSpaceDN w:val="0"/>
        <w:adjustRightInd w:val="0"/>
        <w:spacing w:after="0" w:line="240" w:lineRule="auto"/>
        <w:ind w:left="567" w:firstLine="567"/>
        <w:jc w:val="center"/>
        <w:rPr>
          <w:rFonts w:ascii="Times New Roman" w:hAnsi="Times New Roman"/>
          <w:b/>
          <w:sz w:val="26"/>
          <w:szCs w:val="26"/>
        </w:rPr>
      </w:pPr>
    </w:p>
    <w:p w14:paraId="50DDF7CD"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Современная муниципальная система дошкольного образования представлена 13-тью дошкольными образовательными учреждениями.</w:t>
      </w:r>
    </w:p>
    <w:p w14:paraId="6E786210"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Охват дошкольным образованием населения в возрасте от 0 до 7 лет составляет 86 % от общей численности детей в городе Красноуфимск (</w:t>
      </w:r>
      <w:proofErr w:type="spellStart"/>
      <w:r w:rsidRPr="00796C7A">
        <w:rPr>
          <w:rFonts w:ascii="Times New Roman" w:hAnsi="Times New Roman"/>
          <w:sz w:val="26"/>
          <w:szCs w:val="26"/>
        </w:rPr>
        <w:t>Справочно</w:t>
      </w:r>
      <w:proofErr w:type="spellEnd"/>
      <w:r w:rsidRPr="00796C7A">
        <w:rPr>
          <w:rFonts w:ascii="Times New Roman" w:hAnsi="Times New Roman"/>
          <w:sz w:val="26"/>
          <w:szCs w:val="26"/>
        </w:rPr>
        <w:t>: в возрасте от 1,5 до 7 лет охват составляет 100</w:t>
      </w:r>
      <w:r w:rsidRPr="00796C7A">
        <w:rPr>
          <w:rFonts w:ascii="Times New Roman" w:hAnsi="Times New Roman"/>
          <w:color w:val="FF0000"/>
          <w:sz w:val="26"/>
          <w:szCs w:val="26"/>
        </w:rPr>
        <w:t xml:space="preserve"> </w:t>
      </w:r>
      <w:r w:rsidRPr="00796C7A">
        <w:rPr>
          <w:rFonts w:ascii="Times New Roman" w:hAnsi="Times New Roman"/>
          <w:sz w:val="26"/>
          <w:szCs w:val="26"/>
        </w:rPr>
        <w:t xml:space="preserve">%). </w:t>
      </w:r>
    </w:p>
    <w:p w14:paraId="1B5703EA"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Доля обеспеченности местами в дошкольных образовательных учреждениях детей с 3 до 7 лет составляет 100 % от общей численности детей данного возраста в городе Красноуфимск.</w:t>
      </w:r>
    </w:p>
    <w:p w14:paraId="743DE479"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В дошкольных учреждениях города помимо услуг общеобразовательной направленности оказываются услуги для детей с ограниченными возможностями здоровья: с нарушениями речи, зрения, слуха, опорно-двигательного аппарата, умственной отсталостью, с задержкой психического развития, а также функционируют группы оздоровительной направленности для детей. </w:t>
      </w:r>
    </w:p>
    <w:p w14:paraId="0572E634"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Поставлены задачи в качестве приоритетных целевых параметров:</w:t>
      </w:r>
    </w:p>
    <w:p w14:paraId="23F61044"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удовлетворение 100% актуального спроса семей, воспитывающих детей от 2-х месяцев, в том числе через консультационные пункты, Службы ранней помощи на базе дошкольных образовательных организаций;</w:t>
      </w:r>
    </w:p>
    <w:p w14:paraId="31DABD19"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 обеспеченность местами в дошкольных образовательных организациях городского округа Красноуфимск, реализующих образовательные услуги для детей в возрасте с 3 до 7 лет, 100%. </w:t>
      </w:r>
    </w:p>
    <w:p w14:paraId="2F952AFF"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color w:val="00B0F0"/>
          <w:sz w:val="26"/>
          <w:szCs w:val="26"/>
        </w:rPr>
      </w:pPr>
      <w:r w:rsidRPr="00796C7A">
        <w:rPr>
          <w:rFonts w:ascii="Times New Roman" w:hAnsi="Times New Roman"/>
          <w:sz w:val="26"/>
          <w:szCs w:val="26"/>
        </w:rPr>
        <w:lastRenderedPageBreak/>
        <w:t>- охват 100 % детей-инвалидов дошкольного возраста, проживающих в городском округе Красноуфимск, обучением на дому, образованием в дошкольных образовательных организациях</w:t>
      </w:r>
      <w:r w:rsidRPr="00796C7A">
        <w:rPr>
          <w:rFonts w:ascii="Times New Roman" w:hAnsi="Times New Roman"/>
          <w:color w:val="00B0F0"/>
          <w:sz w:val="26"/>
          <w:szCs w:val="26"/>
        </w:rPr>
        <w:t>.</w:t>
      </w:r>
    </w:p>
    <w:p w14:paraId="089F33FC"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В муниципальном образовании городской округ Красноуфимск действует постановление Главы городского округа Красноуфимск от 12.07.2021 № 496 «Об утверждении Примерного положения об оплате труда работников муниципальных организаций, в отношении которых функции и полномочия учредителя осуществляются Муниципальным органом управления образованием Управление образованием городского округа Красноуфимск». </w:t>
      </w:r>
    </w:p>
    <w:p w14:paraId="5E99F8A0"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Стратегические направления и задачи по развитию муниципальной системы образования в части повышения оплаты труда отдельным категориям работников сферы образования определены Указом Президента Российской Федерации от 7 мая 2012 года № 597 - доведение средней заработной платы педагогических работников дошкольных образовательных организаций до средней заработной платы в сфере общего образования в Свердловской области.</w:t>
      </w:r>
    </w:p>
    <w:p w14:paraId="53E40729"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В 2022 году в результате принятых в Свердловской области и городском округе Красноуфимск мер по доведению средней заработной платы педагогических работников дошкольных образовательных организаций до средней заработной платы в сфере общего образования в Свердловской области, средняя заработная плата педагогических работников дошкольных образовательных организаций городского округа Красноуфимск составила 38 172 рублей (100% к плану).</w:t>
      </w:r>
    </w:p>
    <w:p w14:paraId="6DF3A574" w14:textId="77777777" w:rsidR="00796C7A" w:rsidRPr="00796C7A" w:rsidRDefault="00796C7A" w:rsidP="00796C7A">
      <w:pPr>
        <w:spacing w:after="0" w:line="240" w:lineRule="auto"/>
        <w:ind w:left="567" w:firstLine="567"/>
        <w:jc w:val="both"/>
        <w:rPr>
          <w:rFonts w:ascii="Times New Roman" w:hAnsi="Times New Roman"/>
          <w:b/>
          <w:sz w:val="26"/>
          <w:szCs w:val="26"/>
        </w:rPr>
      </w:pPr>
      <w:r w:rsidRPr="00796C7A">
        <w:rPr>
          <w:rFonts w:ascii="Times New Roman" w:hAnsi="Times New Roman"/>
          <w:sz w:val="26"/>
          <w:szCs w:val="26"/>
        </w:rPr>
        <w:t xml:space="preserve">Муниципальным органом управления образованием Управление образованием городского округа Красноуфимск ежемесячно осуществляется мониторинг достижения целевых параметров уровня среднемесячной заработной платы работников муниципальных дошкольных образовательных организаций. </w:t>
      </w:r>
    </w:p>
    <w:p w14:paraId="371F531E" w14:textId="77777777" w:rsidR="00796C7A" w:rsidRPr="00796C7A" w:rsidRDefault="00796C7A" w:rsidP="00796C7A">
      <w:pPr>
        <w:spacing w:after="0" w:line="240" w:lineRule="auto"/>
        <w:ind w:left="567" w:firstLine="567"/>
        <w:jc w:val="both"/>
        <w:rPr>
          <w:rFonts w:ascii="Times New Roman" w:hAnsi="Times New Roman"/>
          <w:b/>
          <w:sz w:val="26"/>
          <w:szCs w:val="26"/>
        </w:rPr>
      </w:pPr>
      <w:r w:rsidRPr="00796C7A">
        <w:rPr>
          <w:rFonts w:ascii="Times New Roman" w:hAnsi="Times New Roman"/>
          <w:sz w:val="26"/>
          <w:szCs w:val="26"/>
        </w:rPr>
        <w:t>Сохранение уровня заработной платы в образовании должно сопровождаться ростом качества образования. С целью получения объективной информации о качестве образования дошкольные образовательные организации участвуют в процедурах независимой оценки качества деятельности образовательной организации и мониторинге качества дошкольного образования (МКДО) федерального и регионального уровней.</w:t>
      </w:r>
    </w:p>
    <w:p w14:paraId="47C48907" w14:textId="77777777" w:rsidR="00796C7A" w:rsidRPr="00796C7A" w:rsidRDefault="00796C7A" w:rsidP="00796C7A">
      <w:pPr>
        <w:spacing w:after="0" w:line="240" w:lineRule="auto"/>
        <w:ind w:left="567" w:firstLine="567"/>
        <w:jc w:val="both"/>
        <w:rPr>
          <w:rFonts w:ascii="Times New Roman" w:hAnsi="Times New Roman"/>
          <w:bCs/>
          <w:sz w:val="26"/>
          <w:szCs w:val="26"/>
        </w:rPr>
      </w:pPr>
      <w:r w:rsidRPr="00796C7A">
        <w:rPr>
          <w:rFonts w:ascii="Times New Roman" w:hAnsi="Times New Roman"/>
          <w:sz w:val="26"/>
          <w:szCs w:val="26"/>
        </w:rPr>
        <w:t xml:space="preserve">В городском округе Красноуфимск все учреждения дошкольного образования имеют </w:t>
      </w:r>
      <w:r w:rsidRPr="00796C7A">
        <w:rPr>
          <w:rFonts w:ascii="Times New Roman" w:hAnsi="Times New Roman"/>
          <w:bCs/>
          <w:sz w:val="26"/>
          <w:szCs w:val="26"/>
        </w:rPr>
        <w:t>автономный тип.</w:t>
      </w:r>
    </w:p>
    <w:p w14:paraId="59C9B74B"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color w:val="00B0F0"/>
          <w:sz w:val="26"/>
          <w:szCs w:val="26"/>
        </w:rPr>
      </w:pPr>
      <w:r w:rsidRPr="00796C7A">
        <w:rPr>
          <w:rFonts w:ascii="Times New Roman" w:hAnsi="Times New Roman"/>
          <w:sz w:val="26"/>
          <w:szCs w:val="26"/>
        </w:rPr>
        <w:t>Создана и развивается система межведомственного взаимодействия по оказанию психолого-педагогической, медицинской и социальной помощи детям с особыми образовательными потребностями, в том числе по оказанию ранней помощи детям и семьям, воспитывающим детей. Службы ранней помощи функционируют при муниципальных дошкольных образовательных учреждениях № 16, в Центре развития ребенка – Академия детства, в Центре развития ребенка – детский сад.</w:t>
      </w:r>
    </w:p>
    <w:p w14:paraId="2A89ABB6" w14:textId="77777777" w:rsidR="00796C7A" w:rsidRPr="00796C7A" w:rsidRDefault="00796C7A" w:rsidP="00796C7A">
      <w:pPr>
        <w:spacing w:after="0" w:line="240" w:lineRule="auto"/>
        <w:ind w:left="567" w:firstLine="567"/>
        <w:jc w:val="center"/>
        <w:rPr>
          <w:rFonts w:ascii="Times New Roman" w:hAnsi="Times New Roman"/>
          <w:b/>
          <w:sz w:val="26"/>
          <w:szCs w:val="26"/>
        </w:rPr>
      </w:pPr>
    </w:p>
    <w:p w14:paraId="7E8D3B6E" w14:textId="77777777" w:rsidR="00796C7A" w:rsidRPr="00796C7A" w:rsidRDefault="00796C7A" w:rsidP="00796C7A">
      <w:pPr>
        <w:spacing w:after="0" w:line="240" w:lineRule="auto"/>
        <w:ind w:left="567" w:firstLine="567"/>
        <w:jc w:val="center"/>
        <w:rPr>
          <w:rFonts w:ascii="Times New Roman" w:hAnsi="Times New Roman"/>
          <w:b/>
          <w:sz w:val="26"/>
          <w:szCs w:val="26"/>
        </w:rPr>
      </w:pPr>
      <w:r w:rsidRPr="00796C7A">
        <w:rPr>
          <w:rFonts w:ascii="Times New Roman" w:hAnsi="Times New Roman"/>
          <w:b/>
          <w:sz w:val="26"/>
          <w:szCs w:val="26"/>
        </w:rPr>
        <w:t>Подпрограмма 2</w:t>
      </w:r>
    </w:p>
    <w:p w14:paraId="0B2DF4C2" w14:textId="77777777" w:rsidR="00796C7A" w:rsidRPr="00796C7A" w:rsidRDefault="00796C7A" w:rsidP="00796C7A">
      <w:pPr>
        <w:spacing w:after="0" w:line="240" w:lineRule="auto"/>
        <w:ind w:left="567" w:firstLine="567"/>
        <w:jc w:val="center"/>
        <w:rPr>
          <w:rFonts w:ascii="Times New Roman" w:hAnsi="Times New Roman"/>
          <w:b/>
          <w:sz w:val="26"/>
          <w:szCs w:val="26"/>
        </w:rPr>
      </w:pPr>
      <w:r w:rsidRPr="00796C7A">
        <w:rPr>
          <w:rFonts w:ascii="Times New Roman" w:hAnsi="Times New Roman"/>
          <w:b/>
          <w:sz w:val="26"/>
          <w:szCs w:val="26"/>
        </w:rPr>
        <w:t>«Развитие системы общего образования в городском округе Красноуфимск»</w:t>
      </w:r>
    </w:p>
    <w:p w14:paraId="7D136B73" w14:textId="77777777" w:rsidR="00796C7A" w:rsidRPr="00796C7A" w:rsidRDefault="00796C7A" w:rsidP="00796C7A">
      <w:pPr>
        <w:widowControl w:val="0"/>
        <w:autoSpaceDE w:val="0"/>
        <w:autoSpaceDN w:val="0"/>
        <w:adjustRightInd w:val="0"/>
        <w:spacing w:after="0" w:line="240" w:lineRule="auto"/>
        <w:ind w:left="567" w:firstLine="567"/>
        <w:rPr>
          <w:rFonts w:ascii="Times New Roman" w:hAnsi="Times New Roman"/>
          <w:sz w:val="26"/>
          <w:szCs w:val="26"/>
        </w:rPr>
      </w:pPr>
    </w:p>
    <w:p w14:paraId="6D0E04B9"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lastRenderedPageBreak/>
        <w:t>В настоящее время в городском округе Красноуфимск обеспечено стабильное функционирование системы образования и созданы предпосылки для ее дальнейшего развития, а именно:</w:t>
      </w:r>
    </w:p>
    <w:p w14:paraId="4DD8276A"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1) сохранены и улучшаются материальные и организационные условия для обучения и воспитания;</w:t>
      </w:r>
    </w:p>
    <w:p w14:paraId="786CF13C"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2) система образования продолжает осуществлять социальные функции обучения, воспитания профилактики деструктивного поведения несовершеннолетних;</w:t>
      </w:r>
    </w:p>
    <w:p w14:paraId="066F81F0"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3) достигнуты определенные успехи в оптимизации муниципальной сети организаций общего образования;</w:t>
      </w:r>
    </w:p>
    <w:p w14:paraId="7ED88077"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4) реализуется система мер по сохранению и укреплению кадрового потенциала системы образования;</w:t>
      </w:r>
    </w:p>
    <w:p w14:paraId="52C562D8"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5) ежегодно в бюджете городского округа Красноуфимск предусматриваются средства на гарантированное обеспечение заработной платы работников образовательных организаций.</w:t>
      </w:r>
    </w:p>
    <w:p w14:paraId="796DDDFE"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Использование программно-целевого метода при решении указанных проблем образования обеспечивает единство содержательной части подпрограммы «Развитие системы общего образования в городском округе Красноуфимск» с созданием и использованием финансовых и организационных механизмов ее реализации, а также контроль за промежуточными и конечными результатами выполнения подпрограммы.</w:t>
      </w:r>
    </w:p>
    <w:p w14:paraId="06EA5E33"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Применение программно-целевого метода позволит избежать таких негативных последствий и рисков, как:</w:t>
      </w:r>
    </w:p>
    <w:p w14:paraId="682C86FE"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1) сохранение перегрузки детей, обучающихся в общеобразовательных организациях;</w:t>
      </w:r>
    </w:p>
    <w:p w14:paraId="0F43AE85"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2)  рост социальной напряженности, обусловленной сохранением неравной доступности образования и дифференциацией качества образования для различных групп населения;</w:t>
      </w:r>
    </w:p>
    <w:p w14:paraId="328ADB8A"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3) усиление несоответствия материальной инфраструктуры образования современным требованиям федеральных государственных стандартов общего образования.</w:t>
      </w:r>
    </w:p>
    <w:p w14:paraId="141511F4"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Муниципальная система общего образования городского округа Красноуфимск состоит из </w:t>
      </w:r>
      <w:r w:rsidRPr="00796C7A">
        <w:rPr>
          <w:rFonts w:ascii="Times New Roman" w:hAnsi="Times New Roman"/>
          <w:b/>
          <w:sz w:val="26"/>
          <w:szCs w:val="26"/>
        </w:rPr>
        <w:t xml:space="preserve">7 </w:t>
      </w:r>
      <w:r w:rsidRPr="00796C7A">
        <w:rPr>
          <w:rFonts w:ascii="Times New Roman" w:hAnsi="Times New Roman"/>
          <w:sz w:val="26"/>
          <w:szCs w:val="26"/>
        </w:rPr>
        <w:t>общеобразовательных школ, в том числе:</w:t>
      </w:r>
    </w:p>
    <w:p w14:paraId="075E88CC"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основных – 3, в том числе одна малокомплектная сельская;</w:t>
      </w:r>
      <w:r w:rsidRPr="00796C7A">
        <w:rPr>
          <w:rFonts w:ascii="Times New Roman" w:hAnsi="Times New Roman"/>
          <w:sz w:val="26"/>
          <w:szCs w:val="26"/>
        </w:rPr>
        <w:tab/>
      </w:r>
    </w:p>
    <w:p w14:paraId="50B2B4B4"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средних – 4, в том числе одна школа с углубленным изучением отдельных предметов.</w:t>
      </w:r>
    </w:p>
    <w:p w14:paraId="72CB38E0" w14:textId="77777777" w:rsidR="00796C7A" w:rsidRPr="00796C7A" w:rsidRDefault="00796C7A" w:rsidP="00796C7A">
      <w:pPr>
        <w:spacing w:after="0" w:line="240" w:lineRule="auto"/>
        <w:ind w:left="567" w:firstLine="567"/>
        <w:jc w:val="both"/>
        <w:rPr>
          <w:rFonts w:ascii="Times New Roman" w:hAnsi="Times New Roman"/>
          <w:bCs/>
          <w:sz w:val="26"/>
          <w:szCs w:val="26"/>
        </w:rPr>
      </w:pPr>
      <w:r w:rsidRPr="00796C7A">
        <w:rPr>
          <w:rFonts w:ascii="Times New Roman" w:hAnsi="Times New Roman"/>
          <w:sz w:val="26"/>
          <w:szCs w:val="26"/>
        </w:rPr>
        <w:t xml:space="preserve">С </w:t>
      </w:r>
      <w:r w:rsidRPr="00796C7A">
        <w:rPr>
          <w:rFonts w:ascii="Times New Roman" w:hAnsi="Times New Roman"/>
          <w:bCs/>
          <w:sz w:val="26"/>
          <w:szCs w:val="26"/>
        </w:rPr>
        <w:t>2020 года функционирует 7 общеобразовательных учреждений автономного типа (100%).</w:t>
      </w:r>
    </w:p>
    <w:p w14:paraId="7951E142"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Пять   общеобразовательных учреждений имеют самостоятельные бухгалтерии.</w:t>
      </w:r>
    </w:p>
    <w:p w14:paraId="553B92CB"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Существующая в настоящий период сеть образовательных учреждений городского округа Красноуфимск обеспечивает преемственность и качество реализации образовательных программ на всех уровнях обучения. </w:t>
      </w:r>
    </w:p>
    <w:p w14:paraId="697B4C49"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Основные направления развития общего образования Свердловской области определены национальным образовательным проектом «Образование», федеральными и региональными проектами: «Современная школа», «Успех каждого ребёнка», «Цифровая образовательная среда», «Модернизация школьных систем образования», «Уральская инженерная школа» и др.  </w:t>
      </w:r>
      <w:r w:rsidRPr="00796C7A">
        <w:rPr>
          <w:rFonts w:ascii="Times New Roman" w:hAnsi="Times New Roman"/>
          <w:sz w:val="26"/>
          <w:szCs w:val="26"/>
        </w:rPr>
        <w:lastRenderedPageBreak/>
        <w:t xml:space="preserve">Реализуется федеральный государственный образовательный стандарт начального общего, основного общего и среднего общего образования. </w:t>
      </w:r>
    </w:p>
    <w:p w14:paraId="3A2A84DB"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Реализация федеральных государственных образовательных стандартов сопровождается курсовой подготовкой педагогических и управленческих кадров. Организована деятельность муниципальных ресурсных центров при городском информационно – методическом центре МО Управление образованием городского округа Красноуфимск, ПМПК и ПС МО Управление образованием городского округа Красноуфимск, при школах по приоритетным направлениям деятельности, например, наставничество по модели «учитель – учитель», территориальная служба примирения / медиации, методическая лаборатория по модели «инклюзивная школа», родительское просвещение и др. </w:t>
      </w:r>
    </w:p>
    <w:p w14:paraId="0C379476"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Продолжается деятельность в направлении </w:t>
      </w:r>
      <w:proofErr w:type="spellStart"/>
      <w:r w:rsidRPr="00796C7A">
        <w:rPr>
          <w:rFonts w:ascii="Times New Roman" w:hAnsi="Times New Roman"/>
          <w:sz w:val="26"/>
          <w:szCs w:val="26"/>
        </w:rPr>
        <w:t>предпрофильного</w:t>
      </w:r>
      <w:proofErr w:type="spellEnd"/>
      <w:r w:rsidRPr="00796C7A">
        <w:rPr>
          <w:rFonts w:ascii="Times New Roman" w:hAnsi="Times New Roman"/>
          <w:sz w:val="26"/>
          <w:szCs w:val="26"/>
        </w:rPr>
        <w:t xml:space="preserve"> и профильного образования школьников в соответствии с их потребностями и востребованностью в различных сферах экономики – в 2022 – 2023 учебном году реализуются муниципальные сетевые проекты «</w:t>
      </w:r>
      <w:proofErr w:type="spellStart"/>
      <w:r w:rsidRPr="00796C7A">
        <w:rPr>
          <w:rFonts w:ascii="Times New Roman" w:hAnsi="Times New Roman"/>
          <w:sz w:val="26"/>
          <w:szCs w:val="26"/>
        </w:rPr>
        <w:t>психолого</w:t>
      </w:r>
      <w:proofErr w:type="spellEnd"/>
      <w:r w:rsidRPr="00796C7A">
        <w:rPr>
          <w:rFonts w:ascii="Times New Roman" w:hAnsi="Times New Roman"/>
          <w:sz w:val="26"/>
          <w:szCs w:val="26"/>
        </w:rPr>
        <w:t xml:space="preserve"> – педагогический класс», «предпринимательский класс», «медицинский класс», «железнодорожный класс». Профильная работа школ строится на основе соглашений и договоров с высшими учебными заведениями Свердловской области, региональными и федеральными научными, производственными организациями и предприятиями.</w:t>
      </w:r>
    </w:p>
    <w:p w14:paraId="4B47309C"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В период 2020 – 2022 </w:t>
      </w:r>
      <w:proofErr w:type="spellStart"/>
      <w:r w:rsidRPr="00796C7A">
        <w:rPr>
          <w:rFonts w:ascii="Times New Roman" w:hAnsi="Times New Roman"/>
          <w:sz w:val="26"/>
          <w:szCs w:val="26"/>
        </w:rPr>
        <w:t>гг</w:t>
      </w:r>
      <w:proofErr w:type="spellEnd"/>
      <w:r w:rsidRPr="00796C7A">
        <w:rPr>
          <w:rFonts w:ascii="Times New Roman" w:hAnsi="Times New Roman"/>
          <w:sz w:val="26"/>
          <w:szCs w:val="26"/>
        </w:rPr>
        <w:t xml:space="preserve"> обновлена материально -  техническая база для реализации основных и дополнительных общеобразовательных программ цифрового, естественнонаучного и гуманитарного профилей с использованием средств обучения и воспитания Центра "Точка роста" в общеобразовательных школах № 1,2,3,4,9.  Растет число обучающихся – участников сетевых форм взаимодействия муниципальных общеобразовательных организаций по созданию и совместному использованию материально-технических, кадровых, учебно-методических ресурсов муниципальных общеобразовательных организаций, в которых осуществляется проведение мероприятий по обеспечению условий реализации образовательных программ естественно-научного цикла и </w:t>
      </w:r>
      <w:proofErr w:type="spellStart"/>
      <w:r w:rsidRPr="00796C7A">
        <w:rPr>
          <w:rFonts w:ascii="Times New Roman" w:hAnsi="Times New Roman"/>
          <w:sz w:val="26"/>
          <w:szCs w:val="26"/>
        </w:rPr>
        <w:t>профориентационной</w:t>
      </w:r>
      <w:proofErr w:type="spellEnd"/>
      <w:r w:rsidRPr="00796C7A">
        <w:rPr>
          <w:rFonts w:ascii="Times New Roman" w:hAnsi="Times New Roman"/>
          <w:sz w:val="26"/>
          <w:szCs w:val="26"/>
        </w:rPr>
        <w:t xml:space="preserve"> работы, для совместной реализации образовательных программ, содержащих модули, направленные на развитие познавательных способностей детей, поддержку технического творчества и компетенций конструирования, моделирования, программирования, изучения основ проектной деятельности.</w:t>
      </w:r>
    </w:p>
    <w:p w14:paraId="05209DED"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Обеспечиваются условия введения ФГИС «Моя школа» в муниципальных общеобразовательных учреждениях, условия развития цифровой образовательной среды школ.</w:t>
      </w:r>
    </w:p>
    <w:p w14:paraId="4F574AFD"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В управленческой деятельности необходимо повышать эффективность деятельности, четко определять  перспективы  развития системы образования в целом, продолжать  обоснованно вводить реализацию адаптированных образовательных программ  для детей с особыми образовательными потребностями –выстраивать методическую поддержку и организационное сопровождение деятельности  малокомплектной сельской школы, предупреждать школьную </w:t>
      </w:r>
      <w:proofErr w:type="spellStart"/>
      <w:r w:rsidRPr="00796C7A">
        <w:rPr>
          <w:rFonts w:ascii="Times New Roman" w:hAnsi="Times New Roman"/>
          <w:sz w:val="26"/>
          <w:szCs w:val="26"/>
        </w:rPr>
        <w:t>неуспешность</w:t>
      </w:r>
      <w:proofErr w:type="spellEnd"/>
      <w:r w:rsidRPr="00796C7A">
        <w:rPr>
          <w:rFonts w:ascii="Times New Roman" w:hAnsi="Times New Roman"/>
          <w:sz w:val="26"/>
          <w:szCs w:val="26"/>
        </w:rPr>
        <w:t xml:space="preserve">, выполнять работы по обеспечению доступного качественного образования за счет капитального ремонта, строительства зданий, обеспечения </w:t>
      </w:r>
      <w:r w:rsidRPr="00796C7A">
        <w:rPr>
          <w:rFonts w:ascii="Times New Roman" w:hAnsi="Times New Roman"/>
          <w:sz w:val="26"/>
          <w:szCs w:val="26"/>
        </w:rPr>
        <w:lastRenderedPageBreak/>
        <w:t xml:space="preserve">дистанционного обучения в школах, подвоза обучающихся,  использования современных технологий обучения, обеспечения кадрами, в решении других проблем. </w:t>
      </w:r>
    </w:p>
    <w:p w14:paraId="62E4A719"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Задачи и ожидаемые к 2028 году эффекты по достижению стратегической цели развития образования в городском округе Красноуфимск:</w:t>
      </w:r>
    </w:p>
    <w:p w14:paraId="78EB4617"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ab/>
        <w:t>1) реализация на всех уровнях общего образования федеральных государственных образовательных стандартов;</w:t>
      </w:r>
    </w:p>
    <w:p w14:paraId="74ECE2A7" w14:textId="77777777" w:rsidR="00796C7A" w:rsidRPr="00796C7A" w:rsidRDefault="00796C7A" w:rsidP="00796C7A">
      <w:pPr>
        <w:spacing w:after="0" w:line="240" w:lineRule="auto"/>
        <w:ind w:left="567" w:firstLine="567"/>
        <w:jc w:val="both"/>
        <w:rPr>
          <w:rFonts w:ascii="Times New Roman" w:hAnsi="Times New Roman"/>
          <w:i/>
          <w:iCs/>
          <w:sz w:val="26"/>
          <w:szCs w:val="26"/>
        </w:rPr>
      </w:pPr>
      <w:r w:rsidRPr="00796C7A">
        <w:rPr>
          <w:rFonts w:ascii="Times New Roman" w:hAnsi="Times New Roman"/>
          <w:sz w:val="26"/>
          <w:szCs w:val="26"/>
        </w:rPr>
        <w:tab/>
        <w:t>2) формирование муниципальной системы оценки качества образования, позволяющей оперативно анализировать и эффективно влиять на развитие качества;</w:t>
      </w:r>
    </w:p>
    <w:p w14:paraId="3EC01C13"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ab/>
        <w:t xml:space="preserve">3) создание в школах современной информационно-коммуникационной среды, включающей в себя зоны с широкополосным Интернетом, единую электронную информационную сеть и электронный документооборот; </w:t>
      </w:r>
    </w:p>
    <w:p w14:paraId="6B01E508"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ab/>
        <w:t>4) использование новых форм, моделей повышения квалификации;</w:t>
      </w:r>
    </w:p>
    <w:p w14:paraId="42BC65D5"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ab/>
        <w:t xml:space="preserve">5) обеспечение мобильных механизмов дистанционного образования обучающихся, доступа к современным образовательным ресурсам, в </w:t>
      </w:r>
      <w:proofErr w:type="spellStart"/>
      <w:r w:rsidRPr="00796C7A">
        <w:rPr>
          <w:rFonts w:ascii="Times New Roman" w:hAnsi="Times New Roman"/>
          <w:sz w:val="26"/>
          <w:szCs w:val="26"/>
        </w:rPr>
        <w:t>т.ч</w:t>
      </w:r>
      <w:proofErr w:type="spellEnd"/>
      <w:r w:rsidRPr="00796C7A">
        <w:rPr>
          <w:rFonts w:ascii="Times New Roman" w:hAnsi="Times New Roman"/>
          <w:sz w:val="26"/>
          <w:szCs w:val="26"/>
        </w:rPr>
        <w:t xml:space="preserve">. через развитие «облачных» технологий, сети </w:t>
      </w:r>
      <w:proofErr w:type="spellStart"/>
      <w:r w:rsidRPr="00796C7A">
        <w:rPr>
          <w:rFonts w:ascii="Times New Roman" w:hAnsi="Times New Roman"/>
          <w:sz w:val="26"/>
          <w:szCs w:val="26"/>
        </w:rPr>
        <w:t>медиатек</w:t>
      </w:r>
      <w:proofErr w:type="spellEnd"/>
      <w:r w:rsidRPr="00796C7A">
        <w:rPr>
          <w:rFonts w:ascii="Times New Roman" w:hAnsi="Times New Roman"/>
          <w:sz w:val="26"/>
          <w:szCs w:val="26"/>
        </w:rPr>
        <w:t xml:space="preserve"> и </w:t>
      </w:r>
      <w:proofErr w:type="spellStart"/>
      <w:r w:rsidRPr="00796C7A">
        <w:rPr>
          <w:rFonts w:ascii="Times New Roman" w:hAnsi="Times New Roman"/>
          <w:sz w:val="26"/>
          <w:szCs w:val="26"/>
        </w:rPr>
        <w:t>медиацентров</w:t>
      </w:r>
      <w:proofErr w:type="spellEnd"/>
      <w:r w:rsidRPr="00796C7A">
        <w:rPr>
          <w:rFonts w:ascii="Times New Roman" w:hAnsi="Times New Roman"/>
          <w:sz w:val="26"/>
          <w:szCs w:val="26"/>
        </w:rPr>
        <w:t>; оснащение библиотек современными учебными пособиями и ресурсами;</w:t>
      </w:r>
    </w:p>
    <w:p w14:paraId="509B7505"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6) организация профильного обучения во всех образовательных учреждениях, реализующих программы среднего общего образования;</w:t>
      </w:r>
    </w:p>
    <w:p w14:paraId="76E51615"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7) реализация мероприятий проектов "Уральская инженерная школа", «Точка роста»;</w:t>
      </w:r>
    </w:p>
    <w:p w14:paraId="4D8D1897"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8) реализация единой концепции сопровождения и поддержки одаренных детей и детей с высоким уровнем мотивации, концепции поддержки ситуации успеха для каждого ребенка.</w:t>
      </w:r>
    </w:p>
    <w:p w14:paraId="38F54786" w14:textId="77777777" w:rsidR="00796C7A" w:rsidRPr="00796C7A" w:rsidRDefault="00796C7A" w:rsidP="00796C7A">
      <w:pPr>
        <w:spacing w:after="0" w:line="240" w:lineRule="auto"/>
        <w:ind w:left="567" w:firstLine="567"/>
        <w:jc w:val="both"/>
        <w:rPr>
          <w:rFonts w:ascii="Times New Roman" w:hAnsi="Times New Roman"/>
          <w:sz w:val="26"/>
          <w:szCs w:val="26"/>
          <w:lang w:val="x-none" w:eastAsia="x-none"/>
        </w:rPr>
      </w:pPr>
      <w:r w:rsidRPr="00796C7A">
        <w:rPr>
          <w:rFonts w:ascii="Times New Roman" w:hAnsi="Times New Roman"/>
          <w:sz w:val="26"/>
          <w:szCs w:val="26"/>
          <w:lang w:eastAsia="x-none"/>
        </w:rPr>
        <w:t xml:space="preserve">В условиях действия </w:t>
      </w:r>
      <w:r w:rsidRPr="00796C7A">
        <w:rPr>
          <w:rFonts w:ascii="Times New Roman" w:hAnsi="Times New Roman"/>
          <w:sz w:val="26"/>
          <w:szCs w:val="26"/>
          <w:lang w:val="x-none" w:eastAsia="x-none"/>
        </w:rPr>
        <w:t xml:space="preserve">Федерального </w:t>
      </w:r>
      <w:r w:rsidRPr="00796C7A">
        <w:rPr>
          <w:rFonts w:ascii="Times New Roman" w:hAnsi="Times New Roman"/>
          <w:sz w:val="26"/>
          <w:szCs w:val="26"/>
          <w:lang w:eastAsia="x-none"/>
        </w:rPr>
        <w:t>закона</w:t>
      </w:r>
      <w:r w:rsidRPr="00796C7A">
        <w:rPr>
          <w:rFonts w:ascii="Times New Roman" w:hAnsi="Times New Roman"/>
          <w:sz w:val="26"/>
          <w:szCs w:val="26"/>
          <w:lang w:val="x-none" w:eastAsia="x-none"/>
        </w:rPr>
        <w:t xml:space="preserve"> «Об образовании в Российской Федерации» продолжается активный процесс регулирования системы внешней (федеральной, региональной) и выстраивания системы внутренней (муниципальной и школьной) оценки качества образования школьников.</w:t>
      </w:r>
    </w:p>
    <w:p w14:paraId="34C5C462" w14:textId="77777777" w:rsidR="00796C7A" w:rsidRPr="00796C7A" w:rsidRDefault="00796C7A" w:rsidP="00796C7A">
      <w:pPr>
        <w:spacing w:after="0" w:line="240" w:lineRule="auto"/>
        <w:ind w:left="567" w:firstLine="567"/>
        <w:jc w:val="both"/>
        <w:rPr>
          <w:rFonts w:ascii="Times New Roman" w:hAnsi="Times New Roman"/>
          <w:sz w:val="26"/>
          <w:szCs w:val="26"/>
          <w:lang w:val="x-none" w:eastAsia="x-none"/>
        </w:rPr>
      </w:pPr>
      <w:r w:rsidRPr="00796C7A">
        <w:rPr>
          <w:rFonts w:ascii="Times New Roman" w:hAnsi="Times New Roman"/>
          <w:sz w:val="26"/>
          <w:szCs w:val="26"/>
          <w:lang w:val="x-none" w:eastAsia="x-none"/>
        </w:rPr>
        <w:t>Направлениями дальнейшей работы по повышению качества общего образования будут являться:</w:t>
      </w:r>
    </w:p>
    <w:p w14:paraId="220BC23D" w14:textId="77777777" w:rsidR="00796C7A" w:rsidRPr="00796C7A" w:rsidRDefault="00796C7A" w:rsidP="00796C7A">
      <w:pPr>
        <w:spacing w:after="0" w:line="240" w:lineRule="auto"/>
        <w:ind w:left="567" w:firstLine="567"/>
        <w:jc w:val="both"/>
        <w:rPr>
          <w:rFonts w:ascii="Times New Roman" w:hAnsi="Times New Roman"/>
          <w:sz w:val="26"/>
          <w:szCs w:val="26"/>
          <w:lang w:val="x-none" w:eastAsia="x-none"/>
        </w:rPr>
      </w:pPr>
      <w:r w:rsidRPr="00796C7A">
        <w:rPr>
          <w:rFonts w:ascii="Times New Roman" w:hAnsi="Times New Roman"/>
          <w:sz w:val="26"/>
          <w:szCs w:val="26"/>
          <w:lang w:val="x-none" w:eastAsia="x-none"/>
        </w:rPr>
        <w:t xml:space="preserve">- повышение квалификации с целью преодоления профессиональных дефицитов и повышения качества обучения школьников (освоение современных технологий, форм урочной и внеурочной деятельности); </w:t>
      </w:r>
    </w:p>
    <w:p w14:paraId="38276172" w14:textId="77777777" w:rsidR="00796C7A" w:rsidRPr="00796C7A" w:rsidRDefault="00796C7A" w:rsidP="00796C7A">
      <w:pPr>
        <w:spacing w:after="0" w:line="240" w:lineRule="auto"/>
        <w:ind w:left="567" w:firstLine="567"/>
        <w:jc w:val="both"/>
        <w:rPr>
          <w:rFonts w:ascii="Times New Roman" w:hAnsi="Times New Roman"/>
          <w:bCs/>
          <w:sz w:val="26"/>
          <w:szCs w:val="26"/>
          <w:lang w:val="x-none" w:eastAsia="x-none"/>
        </w:rPr>
      </w:pPr>
      <w:r w:rsidRPr="00796C7A">
        <w:rPr>
          <w:rFonts w:ascii="Times New Roman" w:hAnsi="Times New Roman"/>
          <w:sz w:val="26"/>
          <w:szCs w:val="26"/>
          <w:lang w:val="x-none" w:eastAsia="x-none"/>
        </w:rPr>
        <w:t xml:space="preserve">- совершенствование технологии организации </w:t>
      </w:r>
      <w:r w:rsidRPr="00796C7A">
        <w:rPr>
          <w:rFonts w:ascii="Times New Roman" w:hAnsi="Times New Roman"/>
          <w:bCs/>
          <w:sz w:val="26"/>
          <w:szCs w:val="26"/>
          <w:lang w:val="x-none" w:eastAsia="x-none"/>
        </w:rPr>
        <w:t xml:space="preserve">мониторинга развития профессиональной компетентности педагога в </w:t>
      </w:r>
      <w:proofErr w:type="spellStart"/>
      <w:r w:rsidRPr="00796C7A">
        <w:rPr>
          <w:rFonts w:ascii="Times New Roman" w:hAnsi="Times New Roman"/>
          <w:bCs/>
          <w:sz w:val="26"/>
          <w:szCs w:val="26"/>
          <w:lang w:val="x-none" w:eastAsia="x-none"/>
        </w:rPr>
        <w:t>межаттестационный</w:t>
      </w:r>
      <w:proofErr w:type="spellEnd"/>
      <w:r w:rsidRPr="00796C7A">
        <w:rPr>
          <w:rFonts w:ascii="Times New Roman" w:hAnsi="Times New Roman"/>
          <w:bCs/>
          <w:sz w:val="26"/>
          <w:szCs w:val="26"/>
          <w:lang w:val="x-none" w:eastAsia="x-none"/>
        </w:rPr>
        <w:t xml:space="preserve"> период;</w:t>
      </w:r>
    </w:p>
    <w:p w14:paraId="59D23099"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bCs/>
          <w:sz w:val="26"/>
          <w:szCs w:val="26"/>
        </w:rPr>
        <w:t xml:space="preserve">- </w:t>
      </w:r>
      <w:r w:rsidRPr="00796C7A">
        <w:rPr>
          <w:rFonts w:ascii="Times New Roman" w:hAnsi="Times New Roman"/>
          <w:sz w:val="26"/>
          <w:szCs w:val="26"/>
        </w:rPr>
        <w:t>мониторинг качества образования через диагностику освоения образовательных программ по предметам (на региональном, муниципальном и школьном уровнях);</w:t>
      </w:r>
    </w:p>
    <w:p w14:paraId="6F9F43C8"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 выстраивание объективной системы оценки </w:t>
      </w:r>
      <w:proofErr w:type="gramStart"/>
      <w:r w:rsidRPr="00796C7A">
        <w:rPr>
          <w:rFonts w:ascii="Times New Roman" w:hAnsi="Times New Roman"/>
          <w:sz w:val="26"/>
          <w:szCs w:val="26"/>
        </w:rPr>
        <w:t>учебных достижений</w:t>
      </w:r>
      <w:proofErr w:type="gramEnd"/>
      <w:r w:rsidRPr="00796C7A">
        <w:rPr>
          <w:rFonts w:ascii="Times New Roman" w:hAnsi="Times New Roman"/>
          <w:sz w:val="26"/>
          <w:szCs w:val="26"/>
        </w:rPr>
        <w:t xml:space="preserve"> обучающихся при проведении мониторинга качества образования на муниципальном уровне, промежуточной аттестации в образовательных учреждениях;</w:t>
      </w:r>
    </w:p>
    <w:p w14:paraId="4BF84691"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применение независимой оценки качества образования;</w:t>
      </w:r>
    </w:p>
    <w:p w14:paraId="0EB80CB5"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lastRenderedPageBreak/>
        <w:t xml:space="preserve">- проектирование системы методической работы и повышения квалификации педагогов образовательных учреждений на основе результатов мониторинговых и оценочных процедур. </w:t>
      </w:r>
    </w:p>
    <w:p w14:paraId="45CC4209"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В сфере общего образования наиболее сложная ситуация складывается с обеспечением школ учителями физики, химии, математики, русского языка, технологии, биологии и географии. Более половины учителей от общего количества учителей по данным предметам достигли пенсионного возраста и лишь 14 - 18% учителей моложе 35 лет. В сельской местности востребованными являются учителя, способные преподавать 2 и более предметов.</w:t>
      </w:r>
    </w:p>
    <w:p w14:paraId="480E3BA5"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В общеобразовательных организациях около 95% педагогических работников имеют высшее или среднее профессиональное образование.</w:t>
      </w:r>
    </w:p>
    <w:p w14:paraId="651303C1"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Число учителей со стажем работы 10 лет и более составляет 74%, доля учителей пенсионного возраста - 24%, и она с каждым годом увеличивается.</w:t>
      </w:r>
    </w:p>
    <w:p w14:paraId="2583E2A6"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ab/>
        <w:t>Обеспеченность школ учебниками составляет 100%. Библиотеки комплектуются учебно-методической литературой и материалами по всем учебным предметам образовательной программы общего образования, печатными образовательными ресурсами по предметам, электронными образовательными ресурсами по некоторым учебным предметам учебного плана, учебниками с электронными приложениями.</w:t>
      </w:r>
    </w:p>
    <w:p w14:paraId="4F9AC47C"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Одним из основных направлений развития образования в городском округе Красноуфимск является развитие независимой системы оценки качества образования. Основными инструментами получения информации о качестве подготовки обучающихся на современном этапе развития образования являются: государственная итоговая аттестация в 9-х классах, единый государственный экзамен (далее - ЕГЭ).</w:t>
      </w:r>
    </w:p>
    <w:p w14:paraId="7F709C24"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ЕГЭ остается основной формой государственной итоговой аттестации выпускников общеобразовательных организаций по образовательным программам среднего общего образования.</w:t>
      </w:r>
    </w:p>
    <w:p w14:paraId="1E22FBC7"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Доля выпускников общеобразовательных организаций, не преодолевших минимальный порог для получения аттестата, в общем количестве выпускников общеобразовательных организаций сократилась до 1%. </w:t>
      </w:r>
    </w:p>
    <w:p w14:paraId="3F21CDF2"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В городском округе Красноуфимск за счет участия в государственной программе Российской Федерации "Доступная среда", утвержденной Постановлением Правительства Российской Федерации от 29.03.2019 N 363 "Об утверждении государственной программы Российской Федерации "Доступная среда", создаются условия для обучения детей-инвалидов в общеобразовательных организациях. Основной задачей по данному направлению до 2028 года в соответствии с государственной программой "Доступная среда" является создание специальных условий для получения качественного образования детьми-инвалидами и детьми с ограниченными возможностями здоровья во всех образовательных организациях городского округа Красноуфимск.</w:t>
      </w:r>
    </w:p>
    <w:p w14:paraId="0EE68FCA"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lastRenderedPageBreak/>
        <w:t>Большое внимание уделяется обеспечению качественного и доступного образования детей-инвалидов и детей с ограниченными возможностями здоровья в условиях введения ФГОС для обучающихся с ограниченными возможностями здоровья.</w:t>
      </w:r>
    </w:p>
    <w:p w14:paraId="3E26E7D0"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В сфере образования городского округа Красноуфимск действует постановление Главы городского округа Красноуфимск от 12.07.2021 № 496 «Об утверждении Примерного положения об оплате труда работников муниципальных организаций, в отношении которых функции и полномочия учредителя осуществляются Муниципальным органом управления образованием Управление образованием городского округа Красноуфимск». </w:t>
      </w:r>
    </w:p>
    <w:p w14:paraId="7597EF93"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На основе данных муниципальных нормативных документов приняты муниципальные локальные акты о системах оплаты труда в муниципальных общеобразовательных учреждениях.</w:t>
      </w:r>
    </w:p>
    <w:p w14:paraId="60CED283"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Стратегические направления и задачи по развитию муниципальной системы образования в части повышения оплаты труда отдельным категориям работников сферы образования определены Указами Президента Российской Федерации 2012 года № 597, 761 - доведение средней заработной платы педагогических работников образовательных организаций общего образования до средней заработной платы в Свердловской области.</w:t>
      </w:r>
    </w:p>
    <w:p w14:paraId="796ECC05"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Повышение оплаты труда данным категориям работников сферы образования в соответствии с Указами Президента Российской Федерации требует полного объема финансовых ресурсов.</w:t>
      </w:r>
    </w:p>
    <w:p w14:paraId="2A95D341"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В 2023 - 2028 годах уровень средней заработной платы педагогических работников и учителей школ будет сохранен в соответствии с показателями, утвержденными для муниципального образования, необходимые финансовые средства на эти цели предусмотрены областным бюджетом.</w:t>
      </w:r>
    </w:p>
    <w:p w14:paraId="50D62CC5" w14:textId="77777777" w:rsidR="00796C7A" w:rsidRPr="00796C7A" w:rsidRDefault="00796C7A" w:rsidP="00796C7A">
      <w:pPr>
        <w:spacing w:after="0" w:line="240" w:lineRule="auto"/>
        <w:ind w:left="567" w:firstLine="567"/>
        <w:jc w:val="both"/>
        <w:rPr>
          <w:rFonts w:ascii="Times New Roman" w:hAnsi="Times New Roman"/>
          <w:sz w:val="28"/>
          <w:szCs w:val="28"/>
        </w:rPr>
      </w:pPr>
      <w:r w:rsidRPr="00796C7A">
        <w:rPr>
          <w:rFonts w:ascii="Times New Roman" w:hAnsi="Times New Roman"/>
          <w:sz w:val="26"/>
          <w:szCs w:val="26"/>
        </w:rPr>
        <w:t>В 2022 году в результате принятых в Свердловской области и городском округе Красноуфимск мер по доведению средней заработной платы педагогических работников общеобразовательных организаций до средней заработной платы в сфере общего образования в Свердловской области, средняя заработная плата педагогических работников общеобразовательных организаций городского округа Красноуфимск составила 43 946 рублей (100% к плану).</w:t>
      </w:r>
      <w:r w:rsidRPr="00796C7A">
        <w:rPr>
          <w:rFonts w:ascii="Times New Roman" w:hAnsi="Times New Roman"/>
          <w:sz w:val="28"/>
          <w:szCs w:val="28"/>
        </w:rPr>
        <w:t xml:space="preserve"> </w:t>
      </w:r>
    </w:p>
    <w:p w14:paraId="43805855"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8"/>
          <w:szCs w:val="28"/>
        </w:rPr>
        <w:t xml:space="preserve">Обеспечена 100% </w:t>
      </w:r>
      <w:r w:rsidRPr="00796C7A">
        <w:rPr>
          <w:rFonts w:ascii="Times New Roman" w:hAnsi="Times New Roman"/>
          <w:sz w:val="26"/>
          <w:szCs w:val="26"/>
        </w:rPr>
        <w:t>доля педагогических работников общеобразовательных организаций, получающих ежемесячное денежное вознаграждение за классное руководство в общей численности педагогических работников такой категории за счет средств федерального бюджета.</w:t>
      </w:r>
    </w:p>
    <w:p w14:paraId="2DC99BC2"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Действующая система оплаты труда обеспечивает необходимые системные изменения в общем образовании:</w:t>
      </w:r>
    </w:p>
    <w:p w14:paraId="2A692404"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ab/>
        <w:t>- оптимизация сети общеобразовательных организаций за счет введения в эксплуатацию в 2023 году нового здания школы № 3 на 550 мест;</w:t>
      </w:r>
    </w:p>
    <w:p w14:paraId="1E976C52"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ab/>
        <w:t xml:space="preserve">- оптимизация штатных расписаний общеобразовательных учреждений с учетом количества обучающихся, </w:t>
      </w:r>
      <w:proofErr w:type="spellStart"/>
      <w:r w:rsidRPr="00796C7A">
        <w:rPr>
          <w:rFonts w:ascii="Times New Roman" w:hAnsi="Times New Roman"/>
          <w:sz w:val="26"/>
          <w:szCs w:val="26"/>
        </w:rPr>
        <w:t>односменности</w:t>
      </w:r>
      <w:proofErr w:type="spellEnd"/>
      <w:r w:rsidRPr="00796C7A">
        <w:rPr>
          <w:rFonts w:ascii="Times New Roman" w:hAnsi="Times New Roman"/>
          <w:sz w:val="26"/>
          <w:szCs w:val="26"/>
        </w:rPr>
        <w:t>, реализации модели «школа полного дня» и применяемых образовательных программ и технологий;</w:t>
      </w:r>
    </w:p>
    <w:p w14:paraId="3223487A"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ab/>
        <w:t>- обеспечение оптимальной наполняемости классов с учетом численности обучающихся;</w:t>
      </w:r>
    </w:p>
    <w:p w14:paraId="0EA03D20"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lastRenderedPageBreak/>
        <w:tab/>
        <w:t>- определение оптимального соотношения численности педагогического персонала к численности других категорий работников;</w:t>
      </w:r>
    </w:p>
    <w:p w14:paraId="3455AF12"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ab/>
        <w:t>- стимулирование дальнейшего роста финансово-хозяйственной самостоятельности образовательных организаций.</w:t>
      </w:r>
    </w:p>
    <w:p w14:paraId="562A1317"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В </w:t>
      </w:r>
      <w:r w:rsidRPr="00796C7A">
        <w:rPr>
          <w:rFonts w:ascii="Times New Roman" w:hAnsi="Times New Roman"/>
          <w:spacing w:val="2"/>
          <w:sz w:val="26"/>
          <w:szCs w:val="26"/>
        </w:rPr>
        <w:t>городском округе Красноуфимск к</w:t>
      </w:r>
      <w:r w:rsidRPr="00796C7A">
        <w:rPr>
          <w:rFonts w:ascii="Times New Roman" w:hAnsi="Times New Roman"/>
          <w:sz w:val="26"/>
          <w:szCs w:val="26"/>
        </w:rPr>
        <w:t xml:space="preserve">лючевыми принципами системы оплаты труда в </w:t>
      </w:r>
      <w:r w:rsidRPr="00796C7A">
        <w:rPr>
          <w:rFonts w:ascii="Times New Roman" w:hAnsi="Times New Roman"/>
          <w:spacing w:val="2"/>
          <w:sz w:val="26"/>
          <w:szCs w:val="26"/>
        </w:rPr>
        <w:t xml:space="preserve">общеобразовательных организациях </w:t>
      </w:r>
      <w:r w:rsidRPr="00796C7A">
        <w:rPr>
          <w:rFonts w:ascii="Times New Roman" w:hAnsi="Times New Roman"/>
          <w:sz w:val="26"/>
          <w:szCs w:val="26"/>
        </w:rPr>
        <w:t>являются:</w:t>
      </w:r>
    </w:p>
    <w:p w14:paraId="272B331F"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ab/>
        <w:t>- зависимость заработной платы учителя от результатов и качества труда;</w:t>
      </w:r>
    </w:p>
    <w:p w14:paraId="3F54F6F7"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ab/>
        <w:t>- эффективное использование бюджетных средств, в том числе за счет внутренней оптимизации расходов;</w:t>
      </w:r>
    </w:p>
    <w:p w14:paraId="39933F3E"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ab/>
        <w:t>- повышение финансовой самостоятельности.</w:t>
      </w:r>
    </w:p>
    <w:p w14:paraId="60EDFB5F"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Система оплаты труда работников предусматривает разделение фонда оплаты труда образовательной организации на базовую часть и стимулирующую часть, учитывающую качество работы, эффективность педагогической деятельности. </w:t>
      </w:r>
    </w:p>
    <w:p w14:paraId="24D16127"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Доля стимулирующей части фонда оплаты труда общеобразовательных учреждений городского округа Красноуфимск в общем фонде оплаты труда в среднем составляет 30%. Основными критериями при распределении стимулирующих выплат являются качество образования, показатели здоровья, воспитания, предупреждение и профилактика деструктивного поведения детей, сохранности контингента обучающихся. Образовательным учреждениям предоставлена финансовая самостоятельность, распределение стимулирующей части оплаты труда проводится с участием советов учреждений, управляющих советов, результатом чего является открытость и прозрачность управления. </w:t>
      </w:r>
    </w:p>
    <w:p w14:paraId="0F88CF64" w14:textId="77777777" w:rsidR="00796C7A" w:rsidRPr="00796C7A" w:rsidRDefault="00796C7A" w:rsidP="00796C7A">
      <w:pPr>
        <w:shd w:val="clear" w:color="auto" w:fill="FFFFFF"/>
        <w:spacing w:after="0" w:line="240" w:lineRule="auto"/>
        <w:ind w:left="567" w:firstLine="567"/>
        <w:jc w:val="both"/>
        <w:rPr>
          <w:rFonts w:ascii="Times New Roman" w:hAnsi="Times New Roman"/>
          <w:spacing w:val="-3"/>
          <w:sz w:val="26"/>
          <w:szCs w:val="26"/>
        </w:rPr>
      </w:pPr>
      <w:r w:rsidRPr="00796C7A">
        <w:rPr>
          <w:rFonts w:ascii="Times New Roman" w:hAnsi="Times New Roman"/>
          <w:spacing w:val="-2"/>
          <w:sz w:val="26"/>
          <w:szCs w:val="26"/>
        </w:rPr>
        <w:t xml:space="preserve">За счет стимулирующей части работодатель в пределах средств, направляемых на оплату труда, </w:t>
      </w:r>
      <w:r w:rsidRPr="00796C7A">
        <w:rPr>
          <w:rFonts w:ascii="Times New Roman" w:hAnsi="Times New Roman"/>
          <w:spacing w:val="-1"/>
          <w:sz w:val="26"/>
          <w:szCs w:val="26"/>
        </w:rPr>
        <w:t xml:space="preserve">устанавливает различные системы стимулирования (премирования) </w:t>
      </w:r>
      <w:r w:rsidRPr="00796C7A">
        <w:rPr>
          <w:rFonts w:ascii="Times New Roman" w:hAnsi="Times New Roman"/>
          <w:spacing w:val="-5"/>
          <w:sz w:val="26"/>
          <w:szCs w:val="26"/>
        </w:rPr>
        <w:t xml:space="preserve">с </w:t>
      </w:r>
      <w:r w:rsidRPr="00796C7A">
        <w:rPr>
          <w:rFonts w:ascii="Times New Roman" w:hAnsi="Times New Roman"/>
          <w:bCs/>
          <w:spacing w:val="-5"/>
          <w:sz w:val="26"/>
          <w:szCs w:val="26"/>
        </w:rPr>
        <w:t xml:space="preserve">учетом мнения общественного </w:t>
      </w:r>
      <w:r w:rsidRPr="00796C7A">
        <w:rPr>
          <w:rFonts w:ascii="Times New Roman" w:hAnsi="Times New Roman"/>
          <w:spacing w:val="-4"/>
          <w:sz w:val="26"/>
          <w:szCs w:val="26"/>
        </w:rPr>
        <w:t xml:space="preserve">органа управления (совета школы) и выборного </w:t>
      </w:r>
      <w:r w:rsidRPr="00796C7A">
        <w:rPr>
          <w:rFonts w:ascii="Times New Roman" w:hAnsi="Times New Roman"/>
          <w:bCs/>
          <w:spacing w:val="-4"/>
          <w:sz w:val="26"/>
          <w:szCs w:val="26"/>
        </w:rPr>
        <w:t>профсоюзного органа,</w:t>
      </w:r>
      <w:r w:rsidRPr="00796C7A">
        <w:rPr>
          <w:rFonts w:ascii="Times New Roman" w:hAnsi="Times New Roman"/>
          <w:spacing w:val="-3"/>
          <w:sz w:val="26"/>
          <w:szCs w:val="26"/>
        </w:rPr>
        <w:t xml:space="preserve"> которые закрепляются в коллективном договоре, локальном акте образовательной организации.</w:t>
      </w:r>
    </w:p>
    <w:p w14:paraId="0E88E7FA"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Муниципальным органом управления образованием Управление образованием городского округа Красноуфимск ежемесячно осуществляется мониторинг достижения целевых параметров уровня среднемесячной заработной платы работников муниципальных образовательных учреждений. </w:t>
      </w:r>
    </w:p>
    <w:p w14:paraId="35382196"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При этом сохранение достигнутого уровня заработной платы в ОО должно сопровождаться ростом качества образования.</w:t>
      </w:r>
    </w:p>
    <w:p w14:paraId="456D4112" w14:textId="77777777" w:rsidR="00796C7A" w:rsidRPr="00796C7A" w:rsidRDefault="00796C7A" w:rsidP="00796C7A">
      <w:pPr>
        <w:spacing w:after="0" w:line="240" w:lineRule="auto"/>
        <w:ind w:left="567" w:firstLine="567"/>
        <w:jc w:val="both"/>
        <w:rPr>
          <w:rFonts w:ascii="Times New Roman" w:hAnsi="Times New Roman"/>
          <w:sz w:val="26"/>
          <w:szCs w:val="26"/>
        </w:rPr>
      </w:pPr>
    </w:p>
    <w:p w14:paraId="0B66379E" w14:textId="77777777" w:rsidR="00796C7A" w:rsidRPr="00796C7A" w:rsidRDefault="00796C7A" w:rsidP="00796C7A">
      <w:pPr>
        <w:spacing w:after="0" w:line="240" w:lineRule="auto"/>
        <w:ind w:left="567" w:firstLine="567"/>
        <w:jc w:val="center"/>
        <w:rPr>
          <w:rFonts w:ascii="Times New Roman" w:hAnsi="Times New Roman"/>
          <w:b/>
          <w:sz w:val="26"/>
          <w:szCs w:val="26"/>
        </w:rPr>
      </w:pPr>
      <w:r w:rsidRPr="00796C7A">
        <w:rPr>
          <w:rFonts w:ascii="Times New Roman" w:hAnsi="Times New Roman"/>
          <w:b/>
          <w:sz w:val="26"/>
          <w:szCs w:val="26"/>
        </w:rPr>
        <w:t>Подпрограмма 3</w:t>
      </w:r>
    </w:p>
    <w:p w14:paraId="6B706756" w14:textId="77777777" w:rsidR="00796C7A" w:rsidRPr="00796C7A" w:rsidRDefault="00796C7A" w:rsidP="00796C7A">
      <w:pPr>
        <w:spacing w:after="0" w:line="240" w:lineRule="auto"/>
        <w:ind w:left="567" w:firstLine="567"/>
        <w:jc w:val="center"/>
        <w:rPr>
          <w:rFonts w:ascii="Times New Roman" w:hAnsi="Times New Roman"/>
          <w:b/>
          <w:sz w:val="26"/>
          <w:szCs w:val="26"/>
        </w:rPr>
      </w:pPr>
      <w:r w:rsidRPr="00796C7A">
        <w:rPr>
          <w:rFonts w:ascii="Times New Roman" w:hAnsi="Times New Roman"/>
          <w:b/>
          <w:sz w:val="26"/>
          <w:szCs w:val="26"/>
        </w:rPr>
        <w:t>«Развитие системы дополнительного образования, отдыха и оздоровления детей в городском округе Красноуфимск»</w:t>
      </w:r>
    </w:p>
    <w:p w14:paraId="52393E42" w14:textId="77777777" w:rsidR="00796C7A" w:rsidRPr="00796C7A" w:rsidRDefault="00796C7A" w:rsidP="00796C7A">
      <w:pPr>
        <w:spacing w:after="0" w:line="240" w:lineRule="auto"/>
        <w:ind w:left="567" w:firstLine="567"/>
        <w:jc w:val="both"/>
        <w:rPr>
          <w:rFonts w:ascii="Times New Roman" w:hAnsi="Times New Roman"/>
          <w:sz w:val="26"/>
          <w:szCs w:val="26"/>
        </w:rPr>
      </w:pPr>
    </w:p>
    <w:p w14:paraId="79165918"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color w:val="000000"/>
          <w:sz w:val="26"/>
          <w:szCs w:val="26"/>
        </w:rPr>
      </w:pPr>
      <w:r w:rsidRPr="00796C7A">
        <w:rPr>
          <w:rFonts w:ascii="Times New Roman" w:hAnsi="Times New Roman"/>
          <w:color w:val="000000"/>
          <w:sz w:val="26"/>
          <w:szCs w:val="26"/>
        </w:rPr>
        <w:t xml:space="preserve">В муниципальной сети образовательных учреждений, подведомственных МО Управление образованием городского округа Красноуфимск, действуют 4 учреждения дополнительного образования: Детско-юношеская спортивная школа, Дворец творчества, Станция юных туристов и Станция юных натуралистов. </w:t>
      </w:r>
    </w:p>
    <w:p w14:paraId="6964D5DE"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lastRenderedPageBreak/>
        <w:t>Сеть организаций дополнительного образования в городском округе Красноуфимск стабильна и функционирует без сокращений и реорганизаций.</w:t>
      </w:r>
    </w:p>
    <w:p w14:paraId="5C6D9211" w14:textId="77777777" w:rsidR="00796C7A" w:rsidRPr="00796C7A" w:rsidRDefault="00796C7A" w:rsidP="00796C7A">
      <w:pPr>
        <w:spacing w:after="0" w:line="240" w:lineRule="auto"/>
        <w:ind w:left="567" w:firstLine="567"/>
        <w:jc w:val="both"/>
        <w:rPr>
          <w:rFonts w:ascii="Times New Roman" w:hAnsi="Times New Roman"/>
          <w:bCs/>
          <w:sz w:val="26"/>
          <w:szCs w:val="26"/>
        </w:rPr>
      </w:pPr>
      <w:r w:rsidRPr="00796C7A">
        <w:rPr>
          <w:rFonts w:ascii="Times New Roman" w:hAnsi="Times New Roman"/>
          <w:sz w:val="26"/>
          <w:szCs w:val="26"/>
        </w:rPr>
        <w:t>Организационно-правовой статус учреждений</w:t>
      </w:r>
      <w:r w:rsidRPr="00796C7A">
        <w:rPr>
          <w:rFonts w:ascii="Times New Roman" w:hAnsi="Times New Roman"/>
          <w:bCs/>
          <w:sz w:val="26"/>
          <w:szCs w:val="26"/>
        </w:rPr>
        <w:t xml:space="preserve"> – все учреждения автономного типа.</w:t>
      </w:r>
    </w:p>
    <w:p w14:paraId="72899002"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Два учреждения дополнительного образования имеют самостоятельные бухгалтерии.</w:t>
      </w:r>
    </w:p>
    <w:p w14:paraId="226683E8"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В 2022 году обеспечена 100% реализация дополнительных образовательных программ в общеобразовательных учреждениях и учреждениях дошкольного образования для обучающихся с 5 до 18 лет.</w:t>
      </w:r>
    </w:p>
    <w:p w14:paraId="51DF1367" w14:textId="77777777" w:rsidR="00796C7A" w:rsidRPr="00796C7A" w:rsidRDefault="00796C7A" w:rsidP="00796C7A">
      <w:pPr>
        <w:spacing w:after="0" w:line="240" w:lineRule="auto"/>
        <w:ind w:left="567" w:firstLine="567"/>
        <w:jc w:val="both"/>
        <w:rPr>
          <w:rFonts w:ascii="Times New Roman" w:hAnsi="Times New Roman"/>
          <w:bCs/>
          <w:sz w:val="26"/>
          <w:szCs w:val="26"/>
        </w:rPr>
      </w:pPr>
      <w:r w:rsidRPr="00796C7A">
        <w:rPr>
          <w:rFonts w:ascii="Times New Roman" w:hAnsi="Times New Roman"/>
          <w:sz w:val="26"/>
          <w:szCs w:val="26"/>
        </w:rPr>
        <w:t>Однако в системе дополнительного образования городского округа Красноуфимск очевидны проблемы и противоречия, которые необходимо решить в ближайшее время</w:t>
      </w:r>
      <w:r w:rsidRPr="00796C7A">
        <w:rPr>
          <w:rFonts w:ascii="Times New Roman" w:hAnsi="Times New Roman"/>
          <w:bCs/>
          <w:sz w:val="26"/>
          <w:szCs w:val="26"/>
        </w:rPr>
        <w:t xml:space="preserve">: </w:t>
      </w:r>
    </w:p>
    <w:p w14:paraId="75F83221"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r w:rsidRPr="00796C7A">
        <w:rPr>
          <w:rFonts w:ascii="Times New Roman" w:hAnsi="Times New Roman"/>
          <w:bCs/>
          <w:sz w:val="26"/>
          <w:szCs w:val="26"/>
        </w:rPr>
        <w:t xml:space="preserve">- </w:t>
      </w:r>
      <w:r w:rsidRPr="00796C7A">
        <w:rPr>
          <w:rFonts w:ascii="Times New Roman" w:hAnsi="Times New Roman"/>
          <w:bCs/>
          <w:color w:val="000000"/>
          <w:sz w:val="26"/>
          <w:szCs w:val="26"/>
        </w:rPr>
        <w:t xml:space="preserve">несоответствие </w:t>
      </w:r>
      <w:proofErr w:type="gramStart"/>
      <w:r w:rsidRPr="00796C7A">
        <w:rPr>
          <w:rFonts w:ascii="Times New Roman" w:hAnsi="Times New Roman"/>
          <w:bCs/>
          <w:color w:val="000000"/>
          <w:sz w:val="26"/>
          <w:szCs w:val="26"/>
        </w:rPr>
        <w:t>образовательных потребностей</w:t>
      </w:r>
      <w:proofErr w:type="gramEnd"/>
      <w:r w:rsidRPr="00796C7A">
        <w:rPr>
          <w:rFonts w:ascii="Times New Roman" w:hAnsi="Times New Roman"/>
          <w:bCs/>
          <w:color w:val="000000"/>
          <w:sz w:val="26"/>
          <w:szCs w:val="26"/>
        </w:rPr>
        <w:t xml:space="preserve"> обучающихся и их родителей (законных представителей) на реализацию того или иного направления и имеющихся отдельных ресурсов общеобразовательных и дошкольных учреждений и учреждений дополнительного образования; </w:t>
      </w:r>
    </w:p>
    <w:p w14:paraId="4DA8026A"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r w:rsidRPr="00796C7A">
        <w:rPr>
          <w:rFonts w:ascii="Times New Roman" w:hAnsi="Times New Roman"/>
          <w:bCs/>
          <w:color w:val="000000"/>
          <w:sz w:val="26"/>
          <w:szCs w:val="26"/>
        </w:rPr>
        <w:t xml:space="preserve">- недостаточное развитие системы </w:t>
      </w:r>
      <w:proofErr w:type="spellStart"/>
      <w:r w:rsidRPr="00796C7A">
        <w:rPr>
          <w:rFonts w:ascii="Times New Roman" w:hAnsi="Times New Roman"/>
          <w:bCs/>
          <w:color w:val="000000"/>
          <w:sz w:val="26"/>
          <w:szCs w:val="26"/>
        </w:rPr>
        <w:t>тьюторского</w:t>
      </w:r>
      <w:proofErr w:type="spellEnd"/>
      <w:r w:rsidRPr="00796C7A">
        <w:rPr>
          <w:rFonts w:ascii="Times New Roman" w:hAnsi="Times New Roman"/>
          <w:bCs/>
          <w:color w:val="000000"/>
          <w:sz w:val="26"/>
          <w:szCs w:val="26"/>
        </w:rPr>
        <w:t xml:space="preserve"> сопровождения ребенка во внеурочное время; </w:t>
      </w:r>
    </w:p>
    <w:p w14:paraId="41718209"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r w:rsidRPr="00796C7A">
        <w:rPr>
          <w:rFonts w:ascii="Times New Roman" w:hAnsi="Times New Roman"/>
          <w:bCs/>
          <w:color w:val="000000"/>
          <w:sz w:val="26"/>
          <w:szCs w:val="26"/>
        </w:rPr>
        <w:t xml:space="preserve">- при реализации ФГОС часто не учитывается уже состоявшийся выбор ребенком занятий в организациях дополнительного образования или учреждениях культуры, спорта, в связи с чем имеют место перегрузки детей; </w:t>
      </w:r>
    </w:p>
    <w:p w14:paraId="3A9671D4"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r w:rsidRPr="00796C7A">
        <w:rPr>
          <w:rFonts w:ascii="Times New Roman" w:hAnsi="Times New Roman"/>
          <w:bCs/>
          <w:color w:val="000000"/>
          <w:sz w:val="26"/>
          <w:szCs w:val="26"/>
        </w:rPr>
        <w:t>- неэффективное использование имеющейся инфраструктуры ОО при реализации ФГОС.</w:t>
      </w:r>
    </w:p>
    <w:p w14:paraId="3899B4B2"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r w:rsidRPr="00796C7A">
        <w:rPr>
          <w:rFonts w:ascii="Times New Roman" w:hAnsi="Times New Roman"/>
          <w:b/>
          <w:bCs/>
          <w:color w:val="000000"/>
          <w:sz w:val="26"/>
          <w:szCs w:val="26"/>
        </w:rPr>
        <w:t xml:space="preserve">        </w:t>
      </w:r>
      <w:r w:rsidRPr="00796C7A">
        <w:rPr>
          <w:rFonts w:ascii="Times New Roman" w:hAnsi="Times New Roman"/>
          <w:b/>
          <w:bCs/>
          <w:color w:val="000000"/>
          <w:sz w:val="26"/>
          <w:szCs w:val="26"/>
        </w:rPr>
        <w:tab/>
      </w:r>
      <w:r w:rsidRPr="00796C7A">
        <w:rPr>
          <w:rFonts w:ascii="Times New Roman" w:hAnsi="Times New Roman"/>
          <w:bCs/>
          <w:color w:val="000000"/>
          <w:sz w:val="26"/>
          <w:szCs w:val="26"/>
        </w:rPr>
        <w:t xml:space="preserve">В соответствии с выделенными проблемами определены следующие задачи: </w:t>
      </w:r>
    </w:p>
    <w:p w14:paraId="7BB5F2F7"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r w:rsidRPr="00796C7A">
        <w:rPr>
          <w:rFonts w:ascii="Times New Roman" w:hAnsi="Times New Roman"/>
          <w:bCs/>
          <w:color w:val="000000"/>
          <w:sz w:val="26"/>
          <w:szCs w:val="26"/>
        </w:rPr>
        <w:t xml:space="preserve">- обсуждение механизмов реализации ФГОС общего образования совместно с коллективами учреждений дополнительного образования; </w:t>
      </w:r>
    </w:p>
    <w:p w14:paraId="0E36F9ED"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r w:rsidRPr="00796C7A">
        <w:rPr>
          <w:rFonts w:ascii="Times New Roman" w:hAnsi="Times New Roman"/>
          <w:bCs/>
          <w:color w:val="000000"/>
          <w:sz w:val="26"/>
          <w:szCs w:val="26"/>
        </w:rPr>
        <w:t xml:space="preserve">- обеспечение равной доступности качественного дополнительного образования, внедрение системы менеджмента качества, общественной экспертизы результатов и эффективности использования имеющейся инфраструктуры; </w:t>
      </w:r>
    </w:p>
    <w:p w14:paraId="6E1EA6E0"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r w:rsidRPr="00796C7A">
        <w:rPr>
          <w:rFonts w:ascii="Times New Roman" w:hAnsi="Times New Roman"/>
          <w:bCs/>
          <w:color w:val="000000"/>
          <w:sz w:val="26"/>
          <w:szCs w:val="26"/>
        </w:rPr>
        <w:t xml:space="preserve">- организация системы повышения квалификации руководителей и педагогических работников учреждений дополнительного образования в вопросах реализации ФГОС общего образования; развитие новых механизмов, процедур, технологий сетевого взаимодействия с организациями образования, культуры, спорта; </w:t>
      </w:r>
    </w:p>
    <w:p w14:paraId="28F4DEE8"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r w:rsidRPr="00796C7A">
        <w:rPr>
          <w:rFonts w:ascii="Times New Roman" w:hAnsi="Times New Roman"/>
          <w:bCs/>
          <w:color w:val="000000"/>
          <w:sz w:val="26"/>
          <w:szCs w:val="26"/>
        </w:rPr>
        <w:t xml:space="preserve">- совершенствование нормативно-правовой базы реализации ФГОС общего образования в части взаимодействия общего и дополнительного образования; разработка новых требований к программам дополнительного образования; </w:t>
      </w:r>
    </w:p>
    <w:p w14:paraId="551823C0"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r w:rsidRPr="00796C7A">
        <w:rPr>
          <w:rFonts w:ascii="Times New Roman" w:hAnsi="Times New Roman"/>
          <w:bCs/>
          <w:color w:val="000000"/>
          <w:sz w:val="26"/>
          <w:szCs w:val="26"/>
        </w:rPr>
        <w:t xml:space="preserve">-  изменение взаимодополняющих позиций педагога дополнительного образования и школьного учителя в вопросах построения образовательной деятельности. </w:t>
      </w:r>
    </w:p>
    <w:p w14:paraId="1A2062CE"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r w:rsidRPr="00796C7A">
        <w:rPr>
          <w:rFonts w:ascii="Times New Roman" w:hAnsi="Times New Roman"/>
          <w:bCs/>
          <w:color w:val="000000"/>
          <w:sz w:val="26"/>
          <w:szCs w:val="26"/>
        </w:rPr>
        <w:t xml:space="preserve">В соответствии с Федеральным законом от 06.10.2003 № 131-ФЗ «Об общих принципах организации местного самоуправления в Российской Федерации, руководствуясь приказом Министерства просвещения Российской Федерации от 09.11.2018 № 196 «Об утверждении Порядка организации и осуществления образовательной деятельности по дополнительным общеобразовательным программам», постановлением Правительства Свердловской области от 06.08.2019 № 503-ПП «О </w:t>
      </w:r>
      <w:r w:rsidRPr="00796C7A">
        <w:rPr>
          <w:rFonts w:ascii="Times New Roman" w:hAnsi="Times New Roman"/>
          <w:bCs/>
          <w:color w:val="000000"/>
          <w:sz w:val="26"/>
          <w:szCs w:val="26"/>
        </w:rPr>
        <w:lastRenderedPageBreak/>
        <w:t xml:space="preserve">системе персонифицированного финансирования дополнительного образования детей на территории Свердловской области», приказом Министерства образования и молодежной политики Свердловской области от 15.07.2022 № 648-Д «Об утверждении правил персонифицированного финансирования дополнительного образования детей», в целях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24.12.2018 № 16, в целях обеспечения  равной доступности качественного дополнительного образования для детей в городском округе Красноуфимск с 01 сентября 2019 года  реализуется </w:t>
      </w:r>
      <w:r w:rsidRPr="00796C7A">
        <w:rPr>
          <w:rFonts w:ascii="Times New Roman" w:hAnsi="Times New Roman"/>
          <w:bCs/>
          <w:i/>
          <w:color w:val="000000"/>
          <w:sz w:val="26"/>
          <w:szCs w:val="26"/>
        </w:rPr>
        <w:t>система персонифицированного финансирования дополнительного образования</w:t>
      </w:r>
      <w:r w:rsidRPr="00796C7A">
        <w:rPr>
          <w:rFonts w:ascii="Times New Roman" w:hAnsi="Times New Roman"/>
          <w:bCs/>
          <w:color w:val="000000"/>
          <w:sz w:val="26"/>
          <w:szCs w:val="26"/>
        </w:rPr>
        <w:t xml:space="preserve">, подразумевающая предоставление детям сертификатов дополнительного образования. </w:t>
      </w:r>
    </w:p>
    <w:p w14:paraId="677B3B72"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r w:rsidRPr="00796C7A">
        <w:rPr>
          <w:rFonts w:ascii="Times New Roman" w:hAnsi="Times New Roman"/>
          <w:bCs/>
          <w:color w:val="000000"/>
          <w:sz w:val="26"/>
          <w:szCs w:val="26"/>
        </w:rPr>
        <w:t>Реализуемый финансово – экономический механизм позволяет всем организациям, в том числе не являющимся муниципальными учреждениями, имеющим лицензию на ведение образовательной деятельности, получить равный доступ к бюджетному финансированию. С целью обеспечения использования сертификатов дополнительного образования МО Управление образованием городского округа Красноуфимск как уполномоченный орган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городском округе Красноуфимск.</w:t>
      </w:r>
    </w:p>
    <w:p w14:paraId="7DA4709B" w14:textId="77777777" w:rsidR="00796C7A" w:rsidRPr="00796C7A" w:rsidRDefault="00796C7A" w:rsidP="00796C7A">
      <w:pPr>
        <w:autoSpaceDE w:val="0"/>
        <w:autoSpaceDN w:val="0"/>
        <w:adjustRightInd w:val="0"/>
        <w:spacing w:after="0" w:line="240" w:lineRule="auto"/>
        <w:ind w:left="567" w:firstLine="567"/>
        <w:jc w:val="both"/>
        <w:outlineLvl w:val="1"/>
        <w:rPr>
          <w:rFonts w:ascii="Times New Roman" w:hAnsi="Times New Roman"/>
          <w:sz w:val="26"/>
          <w:szCs w:val="26"/>
        </w:rPr>
      </w:pPr>
      <w:r w:rsidRPr="00796C7A">
        <w:rPr>
          <w:rFonts w:ascii="Times New Roman" w:hAnsi="Times New Roman"/>
          <w:sz w:val="26"/>
          <w:szCs w:val="26"/>
        </w:rPr>
        <w:t xml:space="preserve">Внедрение механизмов </w:t>
      </w:r>
      <w:r w:rsidRPr="00796C7A">
        <w:rPr>
          <w:rFonts w:ascii="Times New Roman" w:hAnsi="Times New Roman"/>
          <w:i/>
          <w:sz w:val="26"/>
          <w:szCs w:val="26"/>
        </w:rPr>
        <w:t>персонифицированного учета и персонифицированного финансирования дополнительного образования детей</w:t>
      </w:r>
      <w:r w:rsidRPr="00796C7A">
        <w:rPr>
          <w:rFonts w:ascii="Times New Roman" w:hAnsi="Times New Roman"/>
          <w:sz w:val="26"/>
          <w:szCs w:val="26"/>
        </w:rPr>
        <w:t xml:space="preserve"> (далее - персонифицированное финансирование) позволяет обеспечить персонифицированный учет через регистрацию детей в региональных навигаторах и персонифицированное финансирование, что приведет к повышению доступности и качества дополнительных общеобразовательных программ.</w:t>
      </w:r>
    </w:p>
    <w:p w14:paraId="2880F59A" w14:textId="77777777" w:rsidR="00796C7A" w:rsidRPr="00796C7A" w:rsidRDefault="00796C7A" w:rsidP="00796C7A">
      <w:pPr>
        <w:autoSpaceDE w:val="0"/>
        <w:autoSpaceDN w:val="0"/>
        <w:adjustRightInd w:val="0"/>
        <w:spacing w:after="0" w:line="240" w:lineRule="auto"/>
        <w:ind w:left="567" w:firstLine="567"/>
        <w:jc w:val="both"/>
        <w:outlineLvl w:val="1"/>
        <w:rPr>
          <w:rFonts w:ascii="Times New Roman" w:hAnsi="Times New Roman"/>
          <w:sz w:val="26"/>
          <w:szCs w:val="26"/>
        </w:rPr>
      </w:pPr>
      <w:r w:rsidRPr="00796C7A">
        <w:rPr>
          <w:rFonts w:ascii="Times New Roman" w:hAnsi="Times New Roman"/>
          <w:sz w:val="26"/>
          <w:szCs w:val="26"/>
        </w:rPr>
        <w:t>Персонифицированное финансирование включает в себя выдачу сертификатов персонифицированного финансирования и возможность оплаты дополнительной общеобразовательной программы сертификатом персонифицированного финансирования (за исключением образовательных организаций дополнительного образования детей со специальными наименованиями "детская школа искусств").</w:t>
      </w:r>
    </w:p>
    <w:p w14:paraId="765AE232" w14:textId="77777777" w:rsidR="00796C7A" w:rsidRPr="00796C7A" w:rsidRDefault="00796C7A" w:rsidP="00796C7A">
      <w:pPr>
        <w:autoSpaceDE w:val="0"/>
        <w:autoSpaceDN w:val="0"/>
        <w:adjustRightInd w:val="0"/>
        <w:spacing w:after="0" w:line="240" w:lineRule="auto"/>
        <w:ind w:left="567" w:firstLine="567"/>
        <w:jc w:val="both"/>
        <w:outlineLvl w:val="1"/>
        <w:rPr>
          <w:rFonts w:ascii="Times New Roman" w:hAnsi="Times New Roman"/>
          <w:sz w:val="26"/>
          <w:szCs w:val="26"/>
        </w:rPr>
      </w:pPr>
      <w:r w:rsidRPr="00796C7A">
        <w:rPr>
          <w:rFonts w:ascii="Times New Roman" w:hAnsi="Times New Roman"/>
          <w:sz w:val="26"/>
          <w:szCs w:val="26"/>
        </w:rPr>
        <w:t>Региональный навигатор синхронизирован с федеральной государственной информационной системой "Единый портал государственных и муниципальных услуг (функций)", что позволяет родителям (законным представителям) подать в электронном виде заявление о записи ребенка на дополнительную общеобразовательную программу. Информационная система позволяет исключить повторный учет детей в системе дополнительного образования и в оперативном режиме получать данные по показателю "Доля детей в возрасте от 5 до 18 лет, охваченных услугами дополнительного образования", который рассчитывается в рамках оценки эффективности деятельности высших должностных лиц субъектов Российской Федерации, национальных целей развития Российской Федерации на период до 2030 года, а также в рамках федерального проекта "Успех каждого ребенка" национального проекта "Образование".</w:t>
      </w:r>
    </w:p>
    <w:p w14:paraId="17A47C6C"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r w:rsidRPr="00796C7A">
        <w:rPr>
          <w:rFonts w:ascii="Times New Roman" w:hAnsi="Times New Roman"/>
          <w:bCs/>
          <w:color w:val="000000"/>
          <w:sz w:val="26"/>
          <w:szCs w:val="26"/>
        </w:rPr>
        <w:lastRenderedPageBreak/>
        <w:t>Важным фактором экономического роста Свердловской области является обеспеченность предприятий и организаций инженерно-техническими кадрами, отвечающими современным квалификационным требованиям. Поэтому одной из приоритетных задач системы образования городского округа Красноуфимск является развитие системы технического творчества детей и молодежи, адаптированной к современному уровню развития науки, техники и технологий, учитывающей приоритеты социально-экономической политики Свердловской области и рассчитанной на все социально-возрастные категории детей и молодежи.</w:t>
      </w:r>
    </w:p>
    <w:p w14:paraId="1C45F036"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r w:rsidRPr="00796C7A">
        <w:rPr>
          <w:rFonts w:ascii="Times New Roman" w:hAnsi="Times New Roman"/>
          <w:bCs/>
          <w:color w:val="000000"/>
          <w:sz w:val="26"/>
          <w:szCs w:val="26"/>
        </w:rPr>
        <w:t>Создание и функционирование сети детских технопарков «Кванториум» создаст</w:t>
      </w:r>
      <w:r w:rsidRPr="00796C7A">
        <w:rPr>
          <w:rFonts w:ascii="Times New Roman" w:hAnsi="Times New Roman"/>
          <w:bCs/>
          <w:color w:val="000000"/>
          <w:sz w:val="26"/>
          <w:szCs w:val="26"/>
        </w:rPr>
        <w:tab/>
        <w:t>условия для реализации на новом качественном</w:t>
      </w:r>
      <w:r w:rsidRPr="00796C7A">
        <w:rPr>
          <w:rFonts w:ascii="Times New Roman" w:hAnsi="Times New Roman"/>
          <w:bCs/>
          <w:color w:val="000000"/>
          <w:sz w:val="26"/>
          <w:szCs w:val="26"/>
        </w:rPr>
        <w:tab/>
        <w:t>уровне</w:t>
      </w:r>
      <w:r w:rsidRPr="00796C7A">
        <w:rPr>
          <w:rFonts w:ascii="Times New Roman" w:hAnsi="Times New Roman"/>
          <w:bCs/>
          <w:color w:val="000000"/>
          <w:sz w:val="26"/>
          <w:szCs w:val="26"/>
        </w:rPr>
        <w:tab/>
        <w:t>проекта «Уральская инженерная школа» на 2015-2034 годы, одобренного Указом Губернатора Свердловской области от 06.10.2014 № 453-УГ «О проекте «Уральская инженерная школа», государственной программы Свердловской области «Развитие системы образования и реализация молодежной политики в</w:t>
      </w:r>
      <w:r w:rsidRPr="00796C7A">
        <w:rPr>
          <w:rFonts w:ascii="Times New Roman" w:hAnsi="Times New Roman"/>
          <w:bCs/>
          <w:color w:val="000000"/>
          <w:sz w:val="26"/>
          <w:szCs w:val="26"/>
        </w:rPr>
        <w:tab/>
        <w:t>Свердловской области до 2025 года», утвержденной</w:t>
      </w:r>
      <w:r w:rsidRPr="00796C7A">
        <w:rPr>
          <w:rFonts w:ascii="Times New Roman" w:hAnsi="Times New Roman"/>
          <w:bCs/>
          <w:color w:val="000000"/>
          <w:sz w:val="26"/>
          <w:szCs w:val="26"/>
        </w:rPr>
        <w:tab/>
        <w:t>постановлением Правительства Свердловской области от 19.12.2019 № 920-ПП «Об утверждении государственной программы Свердловской области «Развитие системы образования и реализация молодежной политики в Свердловской области до 2025 года».</w:t>
      </w:r>
    </w:p>
    <w:p w14:paraId="421D0B34" w14:textId="77777777" w:rsidR="00796C7A" w:rsidRPr="00796C7A" w:rsidRDefault="00796C7A" w:rsidP="00796C7A">
      <w:pPr>
        <w:autoSpaceDE w:val="0"/>
        <w:autoSpaceDN w:val="0"/>
        <w:adjustRightInd w:val="0"/>
        <w:spacing w:after="0" w:line="240" w:lineRule="auto"/>
        <w:ind w:left="567" w:firstLine="567"/>
        <w:jc w:val="both"/>
        <w:outlineLvl w:val="1"/>
        <w:rPr>
          <w:rFonts w:ascii="Times New Roman" w:hAnsi="Times New Roman"/>
          <w:sz w:val="26"/>
          <w:szCs w:val="26"/>
        </w:rPr>
      </w:pPr>
      <w:r w:rsidRPr="00796C7A">
        <w:rPr>
          <w:rFonts w:ascii="Times New Roman" w:hAnsi="Times New Roman"/>
          <w:sz w:val="26"/>
          <w:szCs w:val="26"/>
        </w:rPr>
        <w:t>На основании протокола заседания комиссии по организации отбора муниципальных образований, расположенных на территории Свердловской области, на предоставление в 223-2024 годах субсидий из областного бюджета местным бюджетам на реализацию мероприятий, направленных на создание, открытие и организацию деятельности сети детских технопарков «Кванториум» в муниципальных образованиях от 14.10.2022 г № 2 признан победителем городской округ Красноуфимск. В 2023 году на базе МАУДО "Дворец творчества" будут реализованы мероприятия по созданию,</w:t>
      </w:r>
      <w:r w:rsidRPr="00796C7A">
        <w:rPr>
          <w:rFonts w:ascii="Times New Roman" w:hAnsi="Times New Roman"/>
          <w:sz w:val="28"/>
          <w:szCs w:val="28"/>
        </w:rPr>
        <w:t xml:space="preserve"> </w:t>
      </w:r>
      <w:r w:rsidRPr="00796C7A">
        <w:rPr>
          <w:rFonts w:ascii="Times New Roman" w:hAnsi="Times New Roman"/>
          <w:sz w:val="26"/>
          <w:szCs w:val="26"/>
        </w:rPr>
        <w:t xml:space="preserve">открытию и организации деятельности детского технопарка «Кванториум». </w:t>
      </w:r>
    </w:p>
    <w:p w14:paraId="6F439D95" w14:textId="77777777" w:rsidR="00796C7A" w:rsidRPr="00796C7A" w:rsidRDefault="00796C7A" w:rsidP="00796C7A">
      <w:pPr>
        <w:autoSpaceDE w:val="0"/>
        <w:autoSpaceDN w:val="0"/>
        <w:adjustRightInd w:val="0"/>
        <w:spacing w:after="0" w:line="240" w:lineRule="auto"/>
        <w:ind w:left="567" w:firstLine="567"/>
        <w:jc w:val="both"/>
        <w:outlineLvl w:val="1"/>
        <w:rPr>
          <w:rFonts w:ascii="Times New Roman" w:hAnsi="Times New Roman"/>
          <w:sz w:val="26"/>
          <w:szCs w:val="26"/>
        </w:rPr>
      </w:pPr>
      <w:r w:rsidRPr="00796C7A">
        <w:rPr>
          <w:rFonts w:ascii="Times New Roman" w:hAnsi="Times New Roman"/>
          <w:sz w:val="26"/>
          <w:szCs w:val="26"/>
        </w:rPr>
        <w:t xml:space="preserve">Обеспечение </w:t>
      </w:r>
      <w:r w:rsidRPr="00796C7A">
        <w:rPr>
          <w:rFonts w:ascii="Times New Roman" w:hAnsi="Times New Roman"/>
          <w:i/>
          <w:sz w:val="26"/>
          <w:szCs w:val="26"/>
        </w:rPr>
        <w:t>оздоровления детей</w:t>
      </w:r>
      <w:r w:rsidRPr="00796C7A">
        <w:rPr>
          <w:rFonts w:ascii="Times New Roman" w:hAnsi="Times New Roman"/>
          <w:sz w:val="26"/>
          <w:szCs w:val="26"/>
        </w:rPr>
        <w:t>, защита их прав и подготовка к полноценной жизни в обществе являются одними из важнейших принципов государственной политики в интересах детей. Организация отдыха и оздоровления детей - важнейшая социальная задача, требующая консолидации усилий всех участников процесса социального становления детей и подростков.</w:t>
      </w:r>
    </w:p>
    <w:p w14:paraId="10015937" w14:textId="77777777" w:rsidR="00796C7A" w:rsidRPr="00796C7A" w:rsidRDefault="00796C7A" w:rsidP="00796C7A">
      <w:pPr>
        <w:autoSpaceDE w:val="0"/>
        <w:autoSpaceDN w:val="0"/>
        <w:adjustRightInd w:val="0"/>
        <w:spacing w:after="0" w:line="240" w:lineRule="auto"/>
        <w:ind w:left="567" w:firstLine="567"/>
        <w:jc w:val="both"/>
        <w:outlineLvl w:val="1"/>
        <w:rPr>
          <w:rFonts w:ascii="Times New Roman" w:hAnsi="Times New Roman"/>
          <w:sz w:val="26"/>
          <w:szCs w:val="26"/>
        </w:rPr>
      </w:pPr>
      <w:r w:rsidRPr="00796C7A">
        <w:rPr>
          <w:rFonts w:ascii="Times New Roman" w:hAnsi="Times New Roman"/>
          <w:sz w:val="26"/>
          <w:szCs w:val="26"/>
        </w:rPr>
        <w:t>Детская оздоровительная кампания в городского округа Красноуфимск проводится в соответствии с Законом Свердловской области от 15 июня 2011 года N 38-ОЗ "Об организации и обеспечении отдыха и оздоровления детей в Свердловской области" и Постановлением Правительства Свердловской области от 03.08.2017 N 558-ПП "О мерах по организации и обеспечению отдыха и оздоровления детей в Свердловской области".</w:t>
      </w:r>
    </w:p>
    <w:p w14:paraId="1EC83EAB" w14:textId="77777777" w:rsidR="00796C7A" w:rsidRPr="00796C7A" w:rsidRDefault="00796C7A" w:rsidP="00796C7A">
      <w:pPr>
        <w:autoSpaceDE w:val="0"/>
        <w:autoSpaceDN w:val="0"/>
        <w:adjustRightInd w:val="0"/>
        <w:spacing w:after="0" w:line="240" w:lineRule="auto"/>
        <w:ind w:left="567" w:firstLine="567"/>
        <w:jc w:val="both"/>
        <w:outlineLvl w:val="1"/>
        <w:rPr>
          <w:rFonts w:ascii="Times New Roman" w:hAnsi="Times New Roman"/>
          <w:sz w:val="26"/>
          <w:szCs w:val="26"/>
        </w:rPr>
      </w:pPr>
      <w:r w:rsidRPr="00796C7A">
        <w:rPr>
          <w:rFonts w:ascii="Times New Roman" w:hAnsi="Times New Roman"/>
          <w:sz w:val="26"/>
          <w:szCs w:val="26"/>
        </w:rPr>
        <w:t>Основным элементом в организации отдыха и оздоровления детей в городском округе Красноуфимск является межведомственное взаимодействие, которое осуществляется через создание единого правового поля, порядка финансирования, координацию деятельности, реализацию функций государственного контроля, информационное обеспечение и развитие организаций, оказывающих услуги по организации отдыха и оздоровления детей.</w:t>
      </w:r>
    </w:p>
    <w:p w14:paraId="0318D5A1" w14:textId="77777777" w:rsidR="00796C7A" w:rsidRPr="00796C7A" w:rsidRDefault="00796C7A" w:rsidP="00796C7A">
      <w:pPr>
        <w:autoSpaceDE w:val="0"/>
        <w:autoSpaceDN w:val="0"/>
        <w:adjustRightInd w:val="0"/>
        <w:spacing w:after="0" w:line="240" w:lineRule="auto"/>
        <w:ind w:left="567" w:firstLine="567"/>
        <w:jc w:val="both"/>
        <w:outlineLvl w:val="1"/>
        <w:rPr>
          <w:rFonts w:ascii="Times New Roman" w:hAnsi="Times New Roman"/>
          <w:sz w:val="26"/>
          <w:szCs w:val="26"/>
        </w:rPr>
      </w:pPr>
      <w:r w:rsidRPr="00796C7A">
        <w:rPr>
          <w:rFonts w:ascii="Times New Roman" w:hAnsi="Times New Roman"/>
          <w:sz w:val="26"/>
          <w:szCs w:val="26"/>
        </w:rPr>
        <w:lastRenderedPageBreak/>
        <w:t>В настоящее время действует система координации в сфере отдыха и оздоровления через работу муниципальной межведомственной комиссии по организации отдыха, оздоровления и занятости детей при Администрации городского округа Красноуфимск.</w:t>
      </w:r>
    </w:p>
    <w:p w14:paraId="6AC83B1B" w14:textId="77777777" w:rsidR="00796C7A" w:rsidRPr="00796C7A" w:rsidRDefault="00796C7A" w:rsidP="00796C7A">
      <w:pPr>
        <w:autoSpaceDE w:val="0"/>
        <w:autoSpaceDN w:val="0"/>
        <w:adjustRightInd w:val="0"/>
        <w:spacing w:after="0" w:line="240" w:lineRule="auto"/>
        <w:ind w:left="567" w:firstLine="567"/>
        <w:jc w:val="both"/>
        <w:outlineLvl w:val="1"/>
        <w:rPr>
          <w:rFonts w:ascii="Times New Roman" w:hAnsi="Times New Roman"/>
          <w:sz w:val="26"/>
          <w:szCs w:val="26"/>
        </w:rPr>
      </w:pPr>
      <w:r w:rsidRPr="00796C7A">
        <w:rPr>
          <w:rFonts w:ascii="Times New Roman" w:hAnsi="Times New Roman"/>
          <w:sz w:val="26"/>
          <w:szCs w:val="26"/>
        </w:rPr>
        <w:t>Организация отдыха и оздоровления детей и подростков в городском округе Красноуфимск осуществляется на базе загородных детских оздоровительных лагерей стационарного типа, лагерей с дневным пребыванием детей, санаториях круглогодичного действия Свердловской области и Черноморского побережья.</w:t>
      </w:r>
    </w:p>
    <w:p w14:paraId="1E906ECD" w14:textId="77777777" w:rsidR="00796C7A" w:rsidRPr="00796C7A" w:rsidRDefault="00796C7A" w:rsidP="00796C7A">
      <w:pPr>
        <w:widowControl w:val="0"/>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Ежегодно в городском округе Красноуфимск в летний период в целях укрепления здоровья детей функционируют более 10 организаций отдыха и оздоровления детей различного вида с охватом более 1 900 человек.  </w:t>
      </w:r>
    </w:p>
    <w:p w14:paraId="25F77FEC"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Ежегодно в городском округе Красноуфимск реализуются мероприятия по улучшению материально-технической базы загородного оздоровительного учреждения «Чайка».</w:t>
      </w:r>
    </w:p>
    <w:p w14:paraId="22F34539"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При максимальной направленности усилий администрации лагеря, МО Управление образованием городского округа Красноуфимск, нацеленных на ежегодное устранение и /или предупреждение предписаний надзорных органов, в том числе за счет вложения заработанных денежных средств в создание условий, соответствующих санитарно-эпидемиологическим требованиям, в сохранение и обновление инфраструктуры учреждения, не позволяет оздоровительному учреждению «Чайка» быть максимально рентабельным, привлекать более квалифицированных специалистов. </w:t>
      </w:r>
    </w:p>
    <w:p w14:paraId="69B34FEE"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Все это делает необходимой целенаправленную работу для обеспечения системного подхода в организации отдыха, оздоровления и занятости детей и подростков и комплексного решения перечисленных проблем </w:t>
      </w:r>
      <w:proofErr w:type="spellStart"/>
      <w:r w:rsidRPr="00796C7A">
        <w:rPr>
          <w:rFonts w:ascii="Times New Roman" w:hAnsi="Times New Roman"/>
          <w:sz w:val="26"/>
          <w:szCs w:val="26"/>
        </w:rPr>
        <w:t>программно</w:t>
      </w:r>
      <w:proofErr w:type="spellEnd"/>
      <w:r w:rsidRPr="00796C7A">
        <w:rPr>
          <w:rFonts w:ascii="Times New Roman" w:hAnsi="Times New Roman"/>
          <w:sz w:val="26"/>
          <w:szCs w:val="26"/>
        </w:rPr>
        <w:t xml:space="preserve"> – целевым методом.</w:t>
      </w:r>
    </w:p>
    <w:p w14:paraId="1F0E4E75" w14:textId="77777777" w:rsidR="00796C7A" w:rsidRPr="00796C7A" w:rsidRDefault="00796C7A" w:rsidP="00796C7A">
      <w:pPr>
        <w:autoSpaceDE w:val="0"/>
        <w:autoSpaceDN w:val="0"/>
        <w:adjustRightInd w:val="0"/>
        <w:spacing w:after="0" w:line="240" w:lineRule="auto"/>
        <w:ind w:left="567" w:firstLine="567"/>
        <w:jc w:val="both"/>
        <w:outlineLvl w:val="1"/>
        <w:rPr>
          <w:rFonts w:ascii="Times New Roman" w:hAnsi="Times New Roman"/>
          <w:sz w:val="26"/>
          <w:szCs w:val="26"/>
        </w:rPr>
      </w:pPr>
      <w:r w:rsidRPr="00796C7A">
        <w:rPr>
          <w:rFonts w:ascii="Times New Roman" w:hAnsi="Times New Roman"/>
          <w:sz w:val="26"/>
          <w:szCs w:val="26"/>
        </w:rPr>
        <w:t>Стратегия подпрограммы заключается в обеспечении формирования целостной системы организации отдыха и оздоровления детей и подростков, которая будет гарантировать каждому ребенку полноценный и безопасный отдых и оздоровление, способствовать развитию творческого потенциала, формированию здорового образа жизни и укреплению здоровья детей, а также предупреждению безнадзорности и правонарушений среди несовершеннолетних.</w:t>
      </w:r>
    </w:p>
    <w:p w14:paraId="02E48EB0" w14:textId="77777777" w:rsidR="00796C7A" w:rsidRPr="00796C7A" w:rsidRDefault="00796C7A" w:rsidP="00796C7A">
      <w:pPr>
        <w:autoSpaceDE w:val="0"/>
        <w:autoSpaceDN w:val="0"/>
        <w:adjustRightInd w:val="0"/>
        <w:spacing w:after="0" w:line="240" w:lineRule="auto"/>
        <w:ind w:left="567" w:firstLine="567"/>
        <w:jc w:val="both"/>
        <w:outlineLvl w:val="1"/>
        <w:rPr>
          <w:rFonts w:ascii="Times New Roman" w:hAnsi="Times New Roman"/>
          <w:sz w:val="26"/>
          <w:szCs w:val="26"/>
        </w:rPr>
      </w:pPr>
      <w:r w:rsidRPr="00796C7A">
        <w:rPr>
          <w:rFonts w:ascii="Times New Roman" w:hAnsi="Times New Roman"/>
          <w:sz w:val="26"/>
          <w:szCs w:val="26"/>
        </w:rPr>
        <w:t>Подпрограмма рассчитана на реализацию до 2028 года, что позволит обеспечить системность исполнения подпрограммных мероприятий, создать условия для достижения наибольшего положительного социального и оздоровительного эффекта от выполнения программных мероприятий, в том числе за счет поэтапного проведения капитального ремонта зданий и помещений муниципального автономного учреждения «Загородный оздоровительный лагерь «Чайка».</w:t>
      </w:r>
    </w:p>
    <w:p w14:paraId="1542A18C" w14:textId="77777777" w:rsidR="00796C7A" w:rsidRPr="00796C7A" w:rsidRDefault="00796C7A" w:rsidP="00796C7A">
      <w:pPr>
        <w:autoSpaceDE w:val="0"/>
        <w:autoSpaceDN w:val="0"/>
        <w:adjustRightInd w:val="0"/>
        <w:spacing w:after="0" w:line="240" w:lineRule="auto"/>
        <w:ind w:left="567" w:firstLine="567"/>
        <w:jc w:val="both"/>
        <w:outlineLvl w:val="1"/>
        <w:rPr>
          <w:rFonts w:ascii="Times New Roman" w:hAnsi="Times New Roman"/>
          <w:sz w:val="26"/>
          <w:szCs w:val="26"/>
        </w:rPr>
      </w:pPr>
      <w:r w:rsidRPr="00796C7A">
        <w:rPr>
          <w:rFonts w:ascii="Times New Roman" w:hAnsi="Times New Roman"/>
          <w:sz w:val="26"/>
          <w:szCs w:val="26"/>
        </w:rPr>
        <w:t xml:space="preserve">При поэтапной реализации подпрограммы до 2028 года должны быть достигнуты следующие результаты: </w:t>
      </w:r>
    </w:p>
    <w:p w14:paraId="383C46C3" w14:textId="77777777" w:rsidR="00796C7A" w:rsidRPr="00796C7A" w:rsidRDefault="00796C7A" w:rsidP="00796C7A">
      <w:pPr>
        <w:autoSpaceDE w:val="0"/>
        <w:autoSpaceDN w:val="0"/>
        <w:adjustRightInd w:val="0"/>
        <w:spacing w:after="0" w:line="240" w:lineRule="auto"/>
        <w:ind w:left="567" w:firstLine="567"/>
        <w:jc w:val="both"/>
        <w:outlineLvl w:val="1"/>
        <w:rPr>
          <w:rFonts w:ascii="Times New Roman" w:hAnsi="Times New Roman"/>
          <w:sz w:val="26"/>
          <w:szCs w:val="26"/>
        </w:rPr>
      </w:pPr>
      <w:r w:rsidRPr="00796C7A">
        <w:rPr>
          <w:rFonts w:ascii="Times New Roman" w:hAnsi="Times New Roman"/>
          <w:sz w:val="26"/>
          <w:szCs w:val="26"/>
        </w:rPr>
        <w:t>- создание условий для сохранения инфраструктуры отдыха и оздоровления детей;</w:t>
      </w:r>
    </w:p>
    <w:p w14:paraId="7B737B95" w14:textId="77777777" w:rsidR="00796C7A" w:rsidRPr="00796C7A" w:rsidRDefault="00796C7A" w:rsidP="00796C7A">
      <w:pPr>
        <w:autoSpaceDE w:val="0"/>
        <w:autoSpaceDN w:val="0"/>
        <w:adjustRightInd w:val="0"/>
        <w:spacing w:after="0" w:line="240" w:lineRule="auto"/>
        <w:ind w:left="567" w:firstLine="567"/>
        <w:jc w:val="both"/>
        <w:outlineLvl w:val="1"/>
        <w:rPr>
          <w:rFonts w:ascii="Times New Roman" w:hAnsi="Times New Roman"/>
          <w:sz w:val="26"/>
          <w:szCs w:val="26"/>
        </w:rPr>
      </w:pPr>
      <w:r w:rsidRPr="00796C7A">
        <w:rPr>
          <w:rFonts w:ascii="Times New Roman" w:hAnsi="Times New Roman"/>
          <w:sz w:val="26"/>
          <w:szCs w:val="26"/>
        </w:rPr>
        <w:t>- создание условий для духовного, нравственного и физического развития детей во время пребывания в учреждениях отдыха и оздоровления, формирование основы здорового образа жизни;</w:t>
      </w:r>
    </w:p>
    <w:p w14:paraId="1858EDAE" w14:textId="77777777" w:rsidR="00796C7A" w:rsidRPr="00796C7A" w:rsidRDefault="00796C7A" w:rsidP="00796C7A">
      <w:pPr>
        <w:autoSpaceDE w:val="0"/>
        <w:autoSpaceDN w:val="0"/>
        <w:adjustRightInd w:val="0"/>
        <w:spacing w:after="0" w:line="240" w:lineRule="auto"/>
        <w:ind w:left="567" w:firstLine="567"/>
        <w:jc w:val="both"/>
        <w:outlineLvl w:val="1"/>
        <w:rPr>
          <w:rFonts w:ascii="Times New Roman" w:hAnsi="Times New Roman"/>
          <w:sz w:val="26"/>
          <w:szCs w:val="26"/>
        </w:rPr>
      </w:pPr>
      <w:r w:rsidRPr="00796C7A">
        <w:rPr>
          <w:rFonts w:ascii="Times New Roman" w:hAnsi="Times New Roman"/>
          <w:sz w:val="26"/>
          <w:szCs w:val="26"/>
        </w:rPr>
        <w:lastRenderedPageBreak/>
        <w:t>- разработка моделей систем подготовки и повышения квалификации начальников, педагогов (воспитателей, вожатых) лагерей отдыха и оздоровления детей;</w:t>
      </w:r>
    </w:p>
    <w:p w14:paraId="26A2EB14" w14:textId="77777777" w:rsidR="00796C7A" w:rsidRPr="00796C7A" w:rsidRDefault="00796C7A" w:rsidP="00796C7A">
      <w:pPr>
        <w:autoSpaceDE w:val="0"/>
        <w:autoSpaceDN w:val="0"/>
        <w:adjustRightInd w:val="0"/>
        <w:spacing w:after="0" w:line="240" w:lineRule="auto"/>
        <w:ind w:left="567" w:firstLine="567"/>
        <w:jc w:val="both"/>
        <w:outlineLvl w:val="1"/>
        <w:rPr>
          <w:rFonts w:ascii="Times New Roman" w:hAnsi="Times New Roman"/>
          <w:sz w:val="26"/>
          <w:szCs w:val="26"/>
        </w:rPr>
      </w:pPr>
      <w:r w:rsidRPr="00796C7A">
        <w:rPr>
          <w:rFonts w:ascii="Times New Roman" w:hAnsi="Times New Roman"/>
          <w:sz w:val="26"/>
          <w:szCs w:val="26"/>
        </w:rPr>
        <w:t xml:space="preserve">- разработка и внедрение новых образовательных программ, в том числе по формированию здорового образа жизни, профилактике рискованного поведения у детей и подростков; </w:t>
      </w:r>
    </w:p>
    <w:p w14:paraId="532120F3"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обеспечение комплексной безопасности детей в период пребывания в учреждениях отдыха и оздоровления детей и подростков;</w:t>
      </w:r>
    </w:p>
    <w:p w14:paraId="38F9FD71"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создание системы информирования населения о предоставлении услуг оздоровления, отдыха и занятости детей городского округа Красноуфимск.</w:t>
      </w:r>
    </w:p>
    <w:p w14:paraId="697CB8DB"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Реализация подпрограммы сопряжена, прежде всего, с финансово-экономическими рисками.  </w:t>
      </w:r>
    </w:p>
    <w:p w14:paraId="70CC9D78"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К финансово-экономическим рискам относится возможность снижения темпов роста экономики, уровня инвестиционной активности, высокая инфляция, а также несвоевременность и недостаточность финансирования мероприятий подпрограммы.</w:t>
      </w:r>
    </w:p>
    <w:p w14:paraId="74C204B8"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Управление финансово-экономическими рисками будет обеспечено за счет открытости и прозрачности планов мероприятий подпрограммы.</w:t>
      </w:r>
    </w:p>
    <w:p w14:paraId="523BF80F"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Законодательные риски связаны с изменениями в законодательстве Российской Федерации, ограничивающими возможность реализации предусмотренных подпрограммой мероприятий.</w:t>
      </w:r>
    </w:p>
    <w:p w14:paraId="61A842F8"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Управление данной группой рисков будет обеспечено корректировкой управленческих решений и разработкой предложений в целях совершенствования законодательства в сфере организации отдыха и оздоровления детей.</w:t>
      </w:r>
    </w:p>
    <w:p w14:paraId="0F1E1709"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В процессе реализации подпрограммы комплексный подход к выполнению мероприятий, четкое распределение функций, полномочий и ответственности соисполнителей, мониторинг и анализ результатов проведения мероприятий, своевременная корректировка показателей позволят снизить вероятность негативного воздействия рисков и угроз на достижение предусмотренных в подпрограмме конечных результатов.</w:t>
      </w:r>
    </w:p>
    <w:p w14:paraId="1066802D"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p>
    <w:p w14:paraId="474FF1E6" w14:textId="77777777" w:rsidR="00796C7A" w:rsidRPr="00796C7A" w:rsidRDefault="00796C7A" w:rsidP="00796C7A">
      <w:pPr>
        <w:spacing w:after="0" w:line="240" w:lineRule="auto"/>
        <w:ind w:left="567" w:right="-39" w:firstLine="567"/>
        <w:jc w:val="both"/>
        <w:rPr>
          <w:rFonts w:ascii="Times New Roman" w:hAnsi="Times New Roman"/>
          <w:sz w:val="26"/>
          <w:szCs w:val="26"/>
        </w:rPr>
      </w:pPr>
      <w:r w:rsidRPr="00796C7A">
        <w:rPr>
          <w:rFonts w:ascii="Times New Roman" w:hAnsi="Times New Roman"/>
          <w:sz w:val="26"/>
          <w:szCs w:val="26"/>
        </w:rPr>
        <w:t>В сфере образования городского округа Красноуфимск в настоящий период действует постановление Главы городского округа Красноуфимск от 12.07.2021 № 496 «Об утверждении Примерного положения об оплате труда работников муниципальных организаций, в отношении которых функции и полномочия учредителя осуществляются Муниципальным органом управления образованием Управление образованием городского округа Красноуфимск».</w:t>
      </w:r>
    </w:p>
    <w:p w14:paraId="60FFDD31" w14:textId="77777777" w:rsidR="00796C7A" w:rsidRPr="00796C7A" w:rsidRDefault="00796C7A" w:rsidP="00796C7A">
      <w:pPr>
        <w:spacing w:after="0" w:line="240" w:lineRule="auto"/>
        <w:ind w:left="567" w:right="-39" w:firstLine="567"/>
        <w:jc w:val="both"/>
        <w:rPr>
          <w:rFonts w:ascii="Times New Roman" w:hAnsi="Times New Roman"/>
          <w:sz w:val="26"/>
          <w:szCs w:val="26"/>
        </w:rPr>
      </w:pPr>
      <w:r w:rsidRPr="00796C7A">
        <w:rPr>
          <w:rFonts w:ascii="Times New Roman" w:hAnsi="Times New Roman"/>
          <w:sz w:val="26"/>
          <w:szCs w:val="26"/>
        </w:rPr>
        <w:t>На основе данных муниципальных нормативных документов в муниципальных учреждениях приняты локальные акты.</w:t>
      </w:r>
    </w:p>
    <w:p w14:paraId="52D59C6E"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Стратегические направления и задачи по развитию муниципальной системы образования в части повышения оплаты труда отдельным категориям работников сферы дополнительного образования определены Указами Президента Российской Федерации 2012 года - доведение оплаты труда педагогов организаций дополнительного образования детей до уровня не ниже среднего для </w:t>
      </w:r>
      <w:r w:rsidRPr="00796C7A">
        <w:rPr>
          <w:rFonts w:ascii="Times New Roman" w:hAnsi="Times New Roman"/>
          <w:sz w:val="26"/>
          <w:szCs w:val="26"/>
          <w:u w:val="single"/>
        </w:rPr>
        <w:t xml:space="preserve">педагогических работников </w:t>
      </w:r>
      <w:r w:rsidRPr="00796C7A">
        <w:rPr>
          <w:rFonts w:ascii="Times New Roman" w:hAnsi="Times New Roman"/>
          <w:sz w:val="26"/>
          <w:szCs w:val="26"/>
        </w:rPr>
        <w:t>в Свердловской области.</w:t>
      </w:r>
    </w:p>
    <w:p w14:paraId="67DF1CEC"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lastRenderedPageBreak/>
        <w:t>Повышение оплаты труда данным категориям работников сферы образования в соответствии с Указами Президента Российской Федерации требуют необходимых финансовых ресурсов.</w:t>
      </w:r>
    </w:p>
    <w:p w14:paraId="75657853"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В целях реализации мероприятий по достижению установленных показателей по повышению оплаты труда в образовании в городском округе Красноуфимск до муниципального бюджета доведены необходимые объемы финансирования расходов на повышение оплаты труда в соответствии с Указами Президента Российской Федерации. </w:t>
      </w:r>
    </w:p>
    <w:p w14:paraId="50C60C40"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Муниципальным органом управления образования Управление образованием городского округа Красноуфимск ежемесячно осуществляется мониторинг достижения целевых параметров уровня среднемесячной заработной платы работников муниципальных образовательных организаций  </w:t>
      </w:r>
    </w:p>
    <w:p w14:paraId="58D0D614"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В 2022 году в результате принятых в Свердловской области и городском округе Красноуфимск мер по доведению средней заработной платы педагогических работников организаций дополнительного образования детей до средней заработной платы в сфере общего образования в Свердловской области, средняя заработная плата педагогических работников организаций дополнительного образования детей городского округа Красноуфимск составила 43 946 рублей (100% к плану).</w:t>
      </w:r>
    </w:p>
    <w:p w14:paraId="5EB1AD82"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Сохранение достигнутого уровня заработной платы в дополнительном образовании должно сопровождаться ростом качества образования.</w:t>
      </w:r>
    </w:p>
    <w:p w14:paraId="615A31CF" w14:textId="77777777" w:rsidR="00796C7A" w:rsidRPr="00796C7A" w:rsidRDefault="00796C7A" w:rsidP="00796C7A">
      <w:pPr>
        <w:spacing w:after="0" w:line="240" w:lineRule="auto"/>
        <w:ind w:left="567" w:firstLine="567"/>
        <w:jc w:val="both"/>
        <w:rPr>
          <w:rFonts w:ascii="Times New Roman" w:hAnsi="Times New Roman"/>
          <w:sz w:val="26"/>
          <w:szCs w:val="26"/>
        </w:rPr>
      </w:pPr>
    </w:p>
    <w:p w14:paraId="5C35CD61"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rPr>
      </w:pPr>
      <w:r w:rsidRPr="00796C7A">
        <w:rPr>
          <w:rFonts w:ascii="Times New Roman" w:hAnsi="Times New Roman"/>
          <w:b/>
          <w:sz w:val="26"/>
          <w:szCs w:val="26"/>
        </w:rPr>
        <w:t>Подпрограмма 4</w:t>
      </w:r>
    </w:p>
    <w:p w14:paraId="1714F3C2"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rPr>
      </w:pPr>
      <w:r w:rsidRPr="00796C7A">
        <w:rPr>
          <w:rFonts w:ascii="Times New Roman" w:hAnsi="Times New Roman"/>
          <w:b/>
          <w:sz w:val="26"/>
          <w:szCs w:val="26"/>
        </w:rPr>
        <w:t>«Патриотическое воспитание несовершеннолетних в городском округе Красноуфимск»</w:t>
      </w:r>
    </w:p>
    <w:p w14:paraId="19D81413"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sz w:val="26"/>
          <w:szCs w:val="26"/>
        </w:rPr>
      </w:pPr>
    </w:p>
    <w:p w14:paraId="1186D208" w14:textId="77777777" w:rsidR="00796C7A" w:rsidRPr="00796C7A" w:rsidRDefault="00796C7A" w:rsidP="00796C7A">
      <w:pPr>
        <w:widowControl w:val="0"/>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В системе образования городского округа Красноуфимск сложилась система патриотического воспитания. Особое внимание уделяется организации патриотического воспитания среди обучающихся в образовательных организациях.</w:t>
      </w:r>
    </w:p>
    <w:p w14:paraId="7C342810"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r w:rsidRPr="00796C7A">
        <w:rPr>
          <w:rFonts w:ascii="Times New Roman" w:hAnsi="Times New Roman"/>
          <w:sz w:val="26"/>
          <w:szCs w:val="26"/>
        </w:rPr>
        <w:t>Обеспечиваются</w:t>
      </w:r>
      <w:r w:rsidRPr="00796C7A">
        <w:rPr>
          <w:rFonts w:ascii="Times New Roman" w:hAnsi="Times New Roman"/>
          <w:bCs/>
          <w:color w:val="000000"/>
          <w:sz w:val="26"/>
          <w:szCs w:val="26"/>
        </w:rPr>
        <w:t xml:space="preserve"> условия для развития воспитательной системы городского округа Красноуфимск; создание единого воспитательного пространства, направленного на развитие личности ребенка, его жизненное самоопределение в обществе, формирующего качества гражданина, патриота, повышающего духовно-нравственную зрелость, способность личности к созидательному труду, привитие навыков здорового образа жизни, способность к ответственному эмоционально-личностному принятию роли будущего семьянина.</w:t>
      </w:r>
    </w:p>
    <w:p w14:paraId="77F1DFA0" w14:textId="77777777" w:rsidR="00796C7A" w:rsidRPr="00796C7A" w:rsidRDefault="00796C7A" w:rsidP="00796C7A">
      <w:pPr>
        <w:spacing w:after="0" w:line="240" w:lineRule="auto"/>
        <w:ind w:left="567" w:firstLine="567"/>
        <w:jc w:val="both"/>
        <w:rPr>
          <w:rFonts w:ascii="Times New Roman" w:hAnsi="Times New Roman"/>
          <w:bCs/>
          <w:color w:val="000000"/>
          <w:sz w:val="26"/>
          <w:szCs w:val="26"/>
        </w:rPr>
      </w:pPr>
      <w:r w:rsidRPr="00796C7A">
        <w:rPr>
          <w:rFonts w:ascii="Times New Roman" w:hAnsi="Times New Roman"/>
          <w:bCs/>
          <w:color w:val="000000"/>
          <w:sz w:val="26"/>
          <w:szCs w:val="26"/>
        </w:rPr>
        <w:t xml:space="preserve">В городском округе Красноуфимск с 2017 года действует муниципальная рабочая группа по реализации Стратегии развития воспитания в Российской Федерации на период до 2025 года (Приказ МО Управление образованием городского округа Красноуфимск от 05.04.2017г.  № 67 «О создании рабочей группы по реализации Стратегии развития воспитания в Российской Федерации на период до 2025 года»). В состав рабочей группы входят руководители образовательных организаций, заместители руководителей по воспитательной работе, методисты дополнительного образования, методисты городского информационно-методического центра. Рабочая группа – совещательный орган при Муниципальном органе управления образованием </w:t>
      </w:r>
      <w:r w:rsidRPr="00796C7A">
        <w:rPr>
          <w:rFonts w:ascii="Times New Roman" w:hAnsi="Times New Roman"/>
          <w:bCs/>
          <w:color w:val="000000"/>
          <w:sz w:val="26"/>
          <w:szCs w:val="26"/>
        </w:rPr>
        <w:lastRenderedPageBreak/>
        <w:t xml:space="preserve">Управление образованием городского округа Красноуфимск (далее – Управление образованием). Основными задачами рабочей группы являются: подготовка предложений по реализации Стратегии развития воспитания в Российской Федерации на период до 2025 года, мониторинг реализации Стратегии развития воспитания в Российской Федерации на период до 2025 года. </w:t>
      </w:r>
    </w:p>
    <w:p w14:paraId="151CFA09"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Анализ процессов, проходящих в городском округе Красноуфимск, позволяет выделить следующие проблемы, для решения которых целесообразно применение программного метода:</w:t>
      </w:r>
    </w:p>
    <w:p w14:paraId="13B0D6F5"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bookmarkStart w:id="2" w:name="sub_43"/>
      <w:r w:rsidRPr="00796C7A">
        <w:rPr>
          <w:rFonts w:ascii="Times New Roman" w:hAnsi="Times New Roman"/>
          <w:sz w:val="26"/>
          <w:szCs w:val="26"/>
        </w:rPr>
        <w:t>1) отсутствие действенных механизмов координации деятельности органов муниципальной власти, организаций, общественных объединений, творческих союзов, средств массовой информации и религиозных организаций по решению проблем патриотического воспитания, внедрению социальных норм толерантного поведения в социальную практику и противодействию экстремизму на основе единой идеологии;</w:t>
      </w:r>
    </w:p>
    <w:bookmarkEnd w:id="2"/>
    <w:p w14:paraId="02332483"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2) низкий уровень ресурсного обеспечения программ и проектов, направленных на воспитание патриотизма, реализуемых в муниципальных организациях, некоммерческих организациях;</w:t>
      </w:r>
    </w:p>
    <w:p w14:paraId="7F0C6F35"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3) несоответствие современным требованиям учебно-материальной базы для организации обучения несовершеннолетних начальным знаниям в области обороны и их подготовки по основам военной службы;</w:t>
      </w:r>
    </w:p>
    <w:p w14:paraId="1B13383F"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4) низкая динамика включения граждан в деятельность общественных объединений патриотической, этнокультурной направленности, оборонно-спортивных лагерей, военно-патриотических клубов, организаций казачества;</w:t>
      </w:r>
    </w:p>
    <w:p w14:paraId="4B619A55"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bookmarkStart w:id="3" w:name="sub_351"/>
      <w:r w:rsidRPr="00796C7A">
        <w:rPr>
          <w:rFonts w:ascii="Times New Roman" w:hAnsi="Times New Roman"/>
          <w:sz w:val="26"/>
          <w:szCs w:val="26"/>
        </w:rPr>
        <w:t>5) необходимость получения специалистами, занимающимися вопросами организации патриотического воспитания, профилактики экстремизма и развития толерантности, специальных знаний, повышение их квалификации.</w:t>
      </w:r>
    </w:p>
    <w:bookmarkEnd w:id="3"/>
    <w:p w14:paraId="7A6A99B9"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Все это свидетельствует о необходимости продолжения работы, направленной на решение проблем в организации патриотического воспитания, профилактику экстремизма и развитие толерантности программными методами.</w:t>
      </w:r>
    </w:p>
    <w:p w14:paraId="66984F28"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Подпрограмма «Патриотическое воспитание несовершеннолетних в городском округе Красноуфимск» определяет содержание и основные пути развития системы патриотического воспитания в структуре муниципальных образовательных учреждений и направлена на дальнейшее формирование патриотического сознания несовершеннолетних как важнейшей ценности, одной из основ духовно-нравственного единства общества.</w:t>
      </w:r>
    </w:p>
    <w:p w14:paraId="7C21A298"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Использование программного метода обеспечивает единство содержательной части подпрограммы с созданием и использованием финансовых и организационных механизмов ее реализации, а также контролем за промежуточными и конечными результатами выполнения подпрограммы.</w:t>
      </w:r>
    </w:p>
    <w:p w14:paraId="3167A518"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Применение программно-целевого метода позволит избежать таких негативных последствий и рисков, как:</w:t>
      </w:r>
    </w:p>
    <w:p w14:paraId="70355791"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1) неполная и некачественная реализация основных образовательных программ среднего общего образования в части организации обучения несовершеннолетних начальным знаниям в области обороны и их подготовки по основам военной службы, а также некачественная реализация программ дополнительного образования патриотической направленности;</w:t>
      </w:r>
    </w:p>
    <w:p w14:paraId="496D4B50"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lastRenderedPageBreak/>
        <w:t>2)  усиление несоответствия современным требованиям материальной инфраструктуры подготовки граждан по основам военной службы;</w:t>
      </w:r>
    </w:p>
    <w:p w14:paraId="00EF1CCD"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bookmarkStart w:id="4" w:name="sub_350"/>
      <w:r w:rsidRPr="00796C7A">
        <w:rPr>
          <w:rFonts w:ascii="Times New Roman" w:hAnsi="Times New Roman"/>
          <w:sz w:val="26"/>
          <w:szCs w:val="26"/>
        </w:rPr>
        <w:t>3) несоответствие современным требованиям знаний специалистов, занимающихся вопросами организации патриотического воспитания, гармонизации межнациональных и межконфессиональных отношений, профилактики экстремизма.</w:t>
      </w:r>
    </w:p>
    <w:bookmarkEnd w:id="4"/>
    <w:p w14:paraId="703084B0"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Для минимизации возможных отрицательных последствий решения проблемы программно-целевым методом необходимо предпринять ряд мер, таких как:</w:t>
      </w:r>
    </w:p>
    <w:p w14:paraId="105F5831"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1) мониторинг хода реализации мероприятий подпрограммы;</w:t>
      </w:r>
    </w:p>
    <w:p w14:paraId="34C6FF62"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2) широкое привлечение общественности к реализации и оценке результатов реализации подпрограммы;</w:t>
      </w:r>
    </w:p>
    <w:p w14:paraId="51401330"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3) обеспечение публичности промежуточных отчетов и годовых докладов о ходе реализации подпрограммы.</w:t>
      </w:r>
    </w:p>
    <w:p w14:paraId="222D084F" w14:textId="77777777" w:rsidR="00796C7A" w:rsidRPr="00796C7A" w:rsidRDefault="00796C7A" w:rsidP="00796C7A">
      <w:pPr>
        <w:spacing w:after="0" w:line="240" w:lineRule="auto"/>
        <w:ind w:left="567" w:firstLine="567"/>
        <w:jc w:val="both"/>
        <w:rPr>
          <w:rFonts w:ascii="Times New Roman" w:hAnsi="Times New Roman"/>
          <w:sz w:val="26"/>
          <w:szCs w:val="26"/>
        </w:rPr>
      </w:pPr>
    </w:p>
    <w:p w14:paraId="34A47972"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rPr>
      </w:pPr>
      <w:r w:rsidRPr="00796C7A">
        <w:rPr>
          <w:rFonts w:ascii="Times New Roman" w:hAnsi="Times New Roman"/>
          <w:b/>
          <w:sz w:val="26"/>
          <w:szCs w:val="26"/>
        </w:rPr>
        <w:t>Подпрограмма 5</w:t>
      </w:r>
    </w:p>
    <w:p w14:paraId="24D3CD7A" w14:textId="77777777" w:rsidR="00796C7A" w:rsidRPr="00796C7A" w:rsidRDefault="00796C7A" w:rsidP="00796C7A">
      <w:pPr>
        <w:autoSpaceDE w:val="0"/>
        <w:autoSpaceDN w:val="0"/>
        <w:adjustRightInd w:val="0"/>
        <w:spacing w:after="0" w:line="240" w:lineRule="auto"/>
        <w:ind w:left="567" w:firstLine="567"/>
        <w:jc w:val="center"/>
        <w:outlineLvl w:val="1"/>
        <w:rPr>
          <w:rFonts w:ascii="Times New Roman" w:hAnsi="Times New Roman"/>
          <w:b/>
          <w:sz w:val="26"/>
          <w:szCs w:val="26"/>
        </w:rPr>
      </w:pPr>
      <w:r w:rsidRPr="00796C7A">
        <w:rPr>
          <w:rFonts w:ascii="Times New Roman" w:hAnsi="Times New Roman"/>
          <w:b/>
          <w:sz w:val="26"/>
          <w:szCs w:val="26"/>
        </w:rPr>
        <w:t>«Укрепление и развитие материально-технической базы образовательных организаций городского округа Красноуфимск»</w:t>
      </w:r>
    </w:p>
    <w:p w14:paraId="6C7E8A99" w14:textId="77777777" w:rsidR="00796C7A" w:rsidRPr="00796C7A" w:rsidRDefault="00796C7A" w:rsidP="00796C7A">
      <w:pPr>
        <w:spacing w:after="0" w:line="240" w:lineRule="auto"/>
        <w:ind w:left="567" w:firstLine="567"/>
        <w:jc w:val="center"/>
        <w:rPr>
          <w:rFonts w:ascii="Times New Roman" w:hAnsi="Times New Roman"/>
          <w:color w:val="00B0F0"/>
          <w:sz w:val="26"/>
          <w:szCs w:val="26"/>
        </w:rPr>
      </w:pPr>
    </w:p>
    <w:p w14:paraId="4D980226"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Подпрограмма  направлена на обеспечение государственных гарантий доступного и качественного образования, улучшение состояния зданий образовательных учреждений, совершенствование материально-технической базы муниципальных образовательных учреждений, создание комфортных условий для участников образовательных отношений - обучающихся и педагогических работников, повышение условий комплексной безопасности при проведения образовательного процесса и качества условий  образовательной деятельности в  учреждениях, минимизацию возникновения возможных аварийных ситуаций.</w:t>
      </w:r>
    </w:p>
    <w:p w14:paraId="5B973B4D"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Анализ состояния образовательных учреждений городского округа Красноуфимск показывает особую актуальность проблемы укрепления материально-технической базы путем проведения работ по текущему и капитальному ремонту в зданиях учреждений в соответствии с современными требованиями.</w:t>
      </w:r>
    </w:p>
    <w:p w14:paraId="53CAEE76"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Разработка подпрограммы обусловлена необходимостью приведения зданий муниципальных образовательных учреждений в соответствие с требованиями федеральных государственных образовательных стандартов, социальных и санитарных норм и нормативов. Наличие предписаний надзорных органов свидетельствует о необходимости принятия комплекса мер по улучшению состояния объектов образования, организации первоочередных мероприятий по проведению капитального и текущего ремонта (ремонт кровли, зданий, спортивных залов и прогулочных площадок, замена оконных блоков, дверей и дверных заполнений, ремонт внутренних инженерных сетей и оборудования и др.).</w:t>
      </w:r>
    </w:p>
    <w:p w14:paraId="2B2AF784"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lastRenderedPageBreak/>
        <w:t>Поддержание и развитие материально-технической базы образовательных учреждений является одним из основных условий успешного осуществления образовательного процесса, обеспечения комфортных и безопасных условий нахождения в учреждениях детей, выполнения требований, предъявляемых к образовательным учреждениям, в части соблюдения строительных норм и правил, санитарных норм, требований по охране здоровья и безопасности обучающихся, воспитанников.</w:t>
      </w:r>
    </w:p>
    <w:p w14:paraId="2A6643D8"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Реализация мероприятий по проведению капитального и текущего ремонта, укреплению материально-технической базы образовательных учреждений позволит снизить количество учреждений, нуждающихся в проведении внепланового капитального ремонта конструкций, перейти на осуществление планово-предупредительных ремонтов зданий образовательных учреждений, снизить риски аварийных ситуаций.</w:t>
      </w:r>
    </w:p>
    <w:p w14:paraId="3045747C" w14:textId="77777777" w:rsidR="00796C7A" w:rsidRPr="00796C7A" w:rsidRDefault="00796C7A" w:rsidP="00796C7A">
      <w:pPr>
        <w:spacing w:after="0" w:line="240" w:lineRule="auto"/>
        <w:ind w:left="567" w:firstLine="567"/>
        <w:contextualSpacing/>
        <w:jc w:val="both"/>
        <w:rPr>
          <w:rFonts w:ascii="Times New Roman" w:hAnsi="Times New Roman"/>
          <w:sz w:val="26"/>
          <w:szCs w:val="26"/>
        </w:rPr>
      </w:pPr>
      <w:r w:rsidRPr="00796C7A">
        <w:rPr>
          <w:rFonts w:ascii="Times New Roman" w:hAnsi="Times New Roman"/>
          <w:sz w:val="26"/>
          <w:szCs w:val="26"/>
        </w:rPr>
        <w:t xml:space="preserve">Несмотря на достаточно существенные финансовые вложения, потребность в капитальных ремонтах зданий образовательных учреждений продолжает оставаться одной из наиболее актуальных задач. Согласно Реестра капитальных и текущих ремонтов, ежегодно обновляемого в МО Управление образованием городского округа Красноуфимск, на 01.01.2023 г общая потребность по различным видам работ (в </w:t>
      </w:r>
      <w:proofErr w:type="spellStart"/>
      <w:r w:rsidRPr="00796C7A">
        <w:rPr>
          <w:rFonts w:ascii="Times New Roman" w:hAnsi="Times New Roman"/>
          <w:sz w:val="26"/>
          <w:szCs w:val="26"/>
        </w:rPr>
        <w:t>т.ч</w:t>
      </w:r>
      <w:proofErr w:type="spellEnd"/>
      <w:r w:rsidRPr="00796C7A">
        <w:rPr>
          <w:rFonts w:ascii="Times New Roman" w:hAnsi="Times New Roman"/>
          <w:sz w:val="26"/>
          <w:szCs w:val="26"/>
        </w:rPr>
        <w:t xml:space="preserve">. на антитеррористическую и пожарную безопасность) составляет 450 902,7 млн. руб. В тех или иных видах ремонта нуждается 85 % зданий муниципальных образовательных учреждений. </w:t>
      </w:r>
    </w:p>
    <w:p w14:paraId="739289AB" w14:textId="77777777" w:rsidR="00796C7A" w:rsidRPr="00796C7A" w:rsidRDefault="00796C7A" w:rsidP="00796C7A">
      <w:pPr>
        <w:spacing w:after="0" w:line="259" w:lineRule="auto"/>
        <w:ind w:left="567" w:firstLine="567"/>
        <w:jc w:val="both"/>
        <w:rPr>
          <w:rFonts w:ascii="Times New Roman" w:hAnsi="Times New Roman"/>
          <w:sz w:val="26"/>
          <w:szCs w:val="26"/>
        </w:rPr>
      </w:pPr>
      <w:r w:rsidRPr="00796C7A">
        <w:rPr>
          <w:rFonts w:ascii="Times New Roman" w:hAnsi="Times New Roman"/>
          <w:sz w:val="26"/>
          <w:szCs w:val="26"/>
        </w:rPr>
        <w:t xml:space="preserve">МО Управление образованием ведет работу по обеспечению комплексной безопасности подведомственных образовательных учреждений. Во всех учреждениях установлены кнопки тревожной сигнализации, обеспечен пропускной режим, разработаны паспорта безопасности объектов, ремонтируется и восстанавливается ограждение ОО, установлена пожарная сигнализация, ПАК системы мониторинга, обработки и передачи данных о параметрах возгорания «Стрелец-мониторинг».   Однако часть мероприятий остается не реализованной ввиду отсутствия финансирования данных направлений расходов. Преимущественно это требования по обеспечению антитеррористической безопасности в соответствии с Федеральным законом от 06.03.2006 г. № 35-ФЗ «О противодействии терроризму», Указом Президента РФ от 15.02.2006 г. № 116 «О мерах по противодействию терроризму». Необходимость проведения  данных  мероприятий подтверждается  и обследованиями образовательных организаций, проведенными   в рамках категорирования объектов системы образования и разработки паспортов безопасности,  утвержденных Постановлением  Правительства РФ от 02.08.2019 N 1006(ред. от 05.03.2022)"Об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 </w:t>
      </w:r>
    </w:p>
    <w:p w14:paraId="57B8500B" w14:textId="77777777" w:rsidR="00796C7A" w:rsidRPr="00796C7A" w:rsidRDefault="00796C7A" w:rsidP="00796C7A">
      <w:pPr>
        <w:spacing w:after="0" w:line="259" w:lineRule="auto"/>
        <w:ind w:left="567" w:firstLine="567"/>
        <w:jc w:val="both"/>
        <w:rPr>
          <w:rFonts w:ascii="Times New Roman" w:eastAsia="Calibri" w:hAnsi="Times New Roman"/>
          <w:b/>
          <w:sz w:val="26"/>
          <w:szCs w:val="26"/>
          <w:lang w:eastAsia="en-US"/>
        </w:rPr>
      </w:pPr>
    </w:p>
    <w:p w14:paraId="54E397A0" w14:textId="77777777" w:rsidR="00796C7A" w:rsidRPr="00796C7A" w:rsidRDefault="00796C7A" w:rsidP="00796C7A">
      <w:pPr>
        <w:spacing w:after="0" w:line="259" w:lineRule="auto"/>
        <w:ind w:left="567" w:firstLine="567"/>
        <w:jc w:val="both"/>
        <w:rPr>
          <w:rFonts w:ascii="Times New Roman" w:eastAsia="Calibri" w:hAnsi="Times New Roman"/>
          <w:b/>
          <w:sz w:val="26"/>
          <w:szCs w:val="26"/>
          <w:lang w:eastAsia="en-US"/>
        </w:rPr>
      </w:pPr>
    </w:p>
    <w:p w14:paraId="3A3CC8F7" w14:textId="77777777" w:rsidR="00796C7A" w:rsidRPr="00796C7A" w:rsidRDefault="00796C7A" w:rsidP="00796C7A">
      <w:pPr>
        <w:spacing w:after="0" w:line="259" w:lineRule="auto"/>
        <w:ind w:left="567" w:firstLine="567"/>
        <w:jc w:val="both"/>
        <w:rPr>
          <w:rFonts w:ascii="Times New Roman" w:eastAsia="Calibri" w:hAnsi="Times New Roman"/>
          <w:b/>
          <w:sz w:val="26"/>
          <w:szCs w:val="26"/>
          <w:lang w:eastAsia="en-US"/>
        </w:rPr>
      </w:pPr>
      <w:r w:rsidRPr="00796C7A">
        <w:rPr>
          <w:rFonts w:ascii="Times New Roman" w:eastAsia="Calibri" w:hAnsi="Times New Roman"/>
          <w:b/>
          <w:sz w:val="26"/>
          <w:szCs w:val="26"/>
          <w:lang w:eastAsia="en-US"/>
        </w:rPr>
        <w:t>Проблемы и перспективы развития инфраструктуры общеобразовательных учреждений:</w:t>
      </w:r>
    </w:p>
    <w:p w14:paraId="48F67E87" w14:textId="77777777" w:rsidR="00796C7A" w:rsidRPr="00796C7A" w:rsidRDefault="00796C7A" w:rsidP="00796C7A">
      <w:pPr>
        <w:spacing w:after="0" w:line="259" w:lineRule="auto"/>
        <w:ind w:left="567" w:firstLine="567"/>
        <w:jc w:val="both"/>
        <w:rPr>
          <w:rFonts w:ascii="Times New Roman" w:eastAsia="Calibri" w:hAnsi="Times New Roman"/>
          <w:sz w:val="26"/>
          <w:szCs w:val="26"/>
          <w:lang w:eastAsia="en-US"/>
        </w:rPr>
      </w:pPr>
      <w:r w:rsidRPr="00796C7A">
        <w:rPr>
          <w:rFonts w:ascii="Times New Roman" w:eastAsia="Calibri" w:hAnsi="Times New Roman"/>
          <w:sz w:val="26"/>
          <w:szCs w:val="26"/>
          <w:lang w:eastAsia="en-US"/>
        </w:rPr>
        <w:lastRenderedPageBreak/>
        <w:t>1) Прогноз демографической ситуации указывает на прирост количества обучающихся примерно до 500 человек в городской местности (в среднем по 50 человек в год). В сельской местности п. Пудлинговый роста рождаемости по прогнозу демографии нет.</w:t>
      </w:r>
    </w:p>
    <w:p w14:paraId="3360CFDE" w14:textId="77777777" w:rsidR="00796C7A" w:rsidRPr="00796C7A" w:rsidRDefault="00796C7A" w:rsidP="00796C7A">
      <w:pPr>
        <w:spacing w:after="0" w:line="259" w:lineRule="auto"/>
        <w:ind w:left="567" w:firstLine="567"/>
        <w:jc w:val="both"/>
        <w:rPr>
          <w:rFonts w:ascii="Times New Roman" w:eastAsia="Calibri" w:hAnsi="Times New Roman"/>
          <w:sz w:val="26"/>
          <w:szCs w:val="26"/>
          <w:lang w:eastAsia="en-US"/>
        </w:rPr>
      </w:pPr>
      <w:r w:rsidRPr="00796C7A">
        <w:rPr>
          <w:rFonts w:ascii="Times New Roman" w:eastAsia="Calibri" w:hAnsi="Times New Roman"/>
          <w:sz w:val="26"/>
          <w:szCs w:val="26"/>
          <w:lang w:eastAsia="en-US"/>
        </w:rPr>
        <w:t>При существующей инфраструктуре с учетом демографического прогноза и учетом ввода в эксплуатацию нового здания школы № 3 на 550 мест в 2023 году будет сохраняться доля обучающихся во второй смене. При этом многие школьные здания не соответствуют новым требованиям, в 70 % школ здания требуют капитального ремонта.</w:t>
      </w:r>
    </w:p>
    <w:p w14:paraId="241354C9" w14:textId="77777777" w:rsidR="00796C7A" w:rsidRPr="00796C7A" w:rsidRDefault="00796C7A" w:rsidP="00796C7A">
      <w:pPr>
        <w:spacing w:after="0" w:line="259" w:lineRule="auto"/>
        <w:ind w:left="567" w:firstLine="567"/>
        <w:jc w:val="both"/>
        <w:rPr>
          <w:rFonts w:ascii="Times New Roman" w:eastAsia="Calibri" w:hAnsi="Times New Roman"/>
          <w:sz w:val="26"/>
          <w:szCs w:val="26"/>
          <w:lang w:eastAsia="en-US"/>
        </w:rPr>
      </w:pPr>
      <w:r w:rsidRPr="00796C7A">
        <w:rPr>
          <w:rFonts w:ascii="Times New Roman" w:eastAsia="Calibri" w:hAnsi="Times New Roman"/>
          <w:sz w:val="26"/>
          <w:szCs w:val="26"/>
          <w:lang w:eastAsia="en-US"/>
        </w:rPr>
        <w:t>Сложившаяся ситуация вызвана тем, что многие школьные здания спроектированы и построены в середине двадцатого века и даже существенно раньше и не отвечают современным требованиям, предъявляемым к таким объектам.</w:t>
      </w:r>
    </w:p>
    <w:p w14:paraId="14A87465" w14:textId="77777777" w:rsidR="00796C7A" w:rsidRPr="00796C7A" w:rsidRDefault="00796C7A" w:rsidP="00796C7A">
      <w:pPr>
        <w:spacing w:after="0" w:line="259" w:lineRule="auto"/>
        <w:ind w:left="567" w:firstLine="567"/>
        <w:jc w:val="both"/>
        <w:rPr>
          <w:rFonts w:ascii="Times New Roman" w:eastAsia="Calibri" w:hAnsi="Times New Roman"/>
          <w:sz w:val="26"/>
          <w:szCs w:val="26"/>
          <w:lang w:eastAsia="en-US"/>
        </w:rPr>
      </w:pPr>
      <w:r w:rsidRPr="00796C7A">
        <w:rPr>
          <w:rFonts w:ascii="Times New Roman" w:eastAsia="Calibri" w:hAnsi="Times New Roman"/>
          <w:sz w:val="26"/>
          <w:szCs w:val="26"/>
          <w:lang w:eastAsia="en-US"/>
        </w:rPr>
        <w:t xml:space="preserve">2). Комплекс планируемых мер по ликвидации </w:t>
      </w:r>
      <w:proofErr w:type="spellStart"/>
      <w:r w:rsidRPr="00796C7A">
        <w:rPr>
          <w:rFonts w:ascii="Times New Roman" w:eastAsia="Calibri" w:hAnsi="Times New Roman"/>
          <w:sz w:val="26"/>
          <w:szCs w:val="26"/>
          <w:lang w:eastAsia="en-US"/>
        </w:rPr>
        <w:t>двухсменности</w:t>
      </w:r>
      <w:proofErr w:type="spellEnd"/>
      <w:r w:rsidRPr="00796C7A">
        <w:rPr>
          <w:rFonts w:ascii="Times New Roman" w:eastAsia="Calibri" w:hAnsi="Times New Roman"/>
          <w:sz w:val="26"/>
          <w:szCs w:val="26"/>
          <w:lang w:eastAsia="en-US"/>
        </w:rPr>
        <w:t xml:space="preserve"> в общеобразовательных учреждениях.</w:t>
      </w:r>
    </w:p>
    <w:p w14:paraId="1D860436" w14:textId="77777777" w:rsidR="00796C7A" w:rsidRPr="00796C7A" w:rsidRDefault="00796C7A" w:rsidP="00796C7A">
      <w:pPr>
        <w:spacing w:after="0" w:line="259" w:lineRule="auto"/>
        <w:ind w:left="567" w:firstLine="567"/>
        <w:jc w:val="both"/>
        <w:rPr>
          <w:rFonts w:ascii="Times New Roman" w:eastAsia="Calibri" w:hAnsi="Times New Roman"/>
          <w:sz w:val="26"/>
          <w:szCs w:val="26"/>
          <w:lang w:eastAsia="en-US"/>
        </w:rPr>
      </w:pPr>
      <w:r w:rsidRPr="00796C7A">
        <w:rPr>
          <w:rFonts w:ascii="Times New Roman" w:eastAsia="Calibri" w:hAnsi="Times New Roman"/>
          <w:sz w:val="26"/>
          <w:szCs w:val="26"/>
          <w:lang w:eastAsia="en-US"/>
        </w:rPr>
        <w:t xml:space="preserve">1. </w:t>
      </w:r>
      <w:r w:rsidRPr="00796C7A">
        <w:rPr>
          <w:rFonts w:ascii="Times New Roman" w:eastAsia="Calibri" w:hAnsi="Times New Roman"/>
          <w:i/>
          <w:sz w:val="26"/>
          <w:szCs w:val="26"/>
          <w:lang w:eastAsia="en-US"/>
        </w:rPr>
        <w:t>Строительство нового здания школы на 550 мест</w:t>
      </w:r>
      <w:r w:rsidRPr="00796C7A">
        <w:rPr>
          <w:rFonts w:ascii="Times New Roman" w:eastAsia="Calibri" w:hAnsi="Times New Roman"/>
          <w:sz w:val="26"/>
          <w:szCs w:val="26"/>
          <w:lang w:eastAsia="en-US"/>
        </w:rPr>
        <w:t xml:space="preserve"> (вместо здания МАОУ СШ № 3 по ул. 8 Марта на 225 мест).</w:t>
      </w:r>
    </w:p>
    <w:p w14:paraId="395C43F7" w14:textId="77777777" w:rsidR="00796C7A" w:rsidRPr="00796C7A" w:rsidRDefault="00796C7A" w:rsidP="00796C7A">
      <w:pPr>
        <w:spacing w:after="0" w:line="259" w:lineRule="auto"/>
        <w:ind w:left="567" w:firstLine="567"/>
        <w:jc w:val="both"/>
        <w:rPr>
          <w:rFonts w:ascii="Times New Roman" w:eastAsia="Calibri" w:hAnsi="Times New Roman"/>
          <w:sz w:val="26"/>
          <w:szCs w:val="26"/>
          <w:lang w:eastAsia="en-US"/>
        </w:rPr>
      </w:pPr>
      <w:r w:rsidRPr="00796C7A">
        <w:rPr>
          <w:rFonts w:ascii="Times New Roman" w:eastAsia="Calibri" w:hAnsi="Times New Roman"/>
          <w:sz w:val="26"/>
          <w:szCs w:val="26"/>
          <w:lang w:eastAsia="en-US"/>
        </w:rPr>
        <w:t>Срок строительства объекта: 2022 год.</w:t>
      </w:r>
    </w:p>
    <w:p w14:paraId="23A824FD" w14:textId="77777777" w:rsidR="00796C7A" w:rsidRPr="00796C7A" w:rsidRDefault="00796C7A" w:rsidP="00796C7A">
      <w:pPr>
        <w:spacing w:after="0" w:line="259" w:lineRule="auto"/>
        <w:ind w:left="567" w:firstLine="567"/>
        <w:jc w:val="both"/>
        <w:rPr>
          <w:rFonts w:ascii="Times New Roman" w:eastAsia="Calibri" w:hAnsi="Times New Roman"/>
          <w:sz w:val="26"/>
          <w:szCs w:val="26"/>
          <w:lang w:eastAsia="en-US"/>
        </w:rPr>
      </w:pPr>
      <w:r w:rsidRPr="00796C7A">
        <w:rPr>
          <w:rFonts w:ascii="Times New Roman" w:eastAsia="Calibri" w:hAnsi="Times New Roman"/>
          <w:sz w:val="26"/>
          <w:szCs w:val="26"/>
          <w:lang w:eastAsia="en-US"/>
        </w:rPr>
        <w:t xml:space="preserve">2. </w:t>
      </w:r>
      <w:r w:rsidRPr="00796C7A">
        <w:rPr>
          <w:rFonts w:ascii="Times New Roman" w:eastAsia="Calibri" w:hAnsi="Times New Roman"/>
          <w:i/>
          <w:sz w:val="26"/>
          <w:szCs w:val="26"/>
          <w:lang w:eastAsia="en-US"/>
        </w:rPr>
        <w:t>Плановое проведение капитальных ремонтов зданий общеобразовательных учреждений,</w:t>
      </w:r>
      <w:r w:rsidRPr="00796C7A">
        <w:rPr>
          <w:rFonts w:ascii="Times New Roman" w:eastAsia="Calibri" w:hAnsi="Times New Roman"/>
          <w:sz w:val="26"/>
          <w:szCs w:val="26"/>
          <w:lang w:eastAsia="en-US"/>
        </w:rPr>
        <w:t xml:space="preserve"> что позволит ежегодно не менее одного здания выводить на ремонтные работы с целью уменьшения уровня износа и поэтапного приведения школ в соответствие с прогнозируемой потребностью и современными условиями обучения. </w:t>
      </w:r>
    </w:p>
    <w:p w14:paraId="049FB19D" w14:textId="77777777" w:rsidR="00796C7A" w:rsidRPr="00796C7A" w:rsidRDefault="00796C7A" w:rsidP="00796C7A">
      <w:pPr>
        <w:widowControl w:val="0"/>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Таким образом, предполагается уже с 2023 года провести мероприятия по оптимизации загруженности общеобразовательных организаций, по перераспределению обучающихся по школам в рамках деления по микрорайонам.</w:t>
      </w:r>
    </w:p>
    <w:p w14:paraId="7D6D943F"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Общая направленность мероприятий в целом по подпрограмме:</w:t>
      </w:r>
    </w:p>
    <w:p w14:paraId="6FDD2846" w14:textId="77777777" w:rsidR="00796C7A" w:rsidRPr="00796C7A" w:rsidRDefault="00796C7A" w:rsidP="00796C7A">
      <w:pPr>
        <w:spacing w:after="0" w:line="240" w:lineRule="auto"/>
        <w:ind w:left="567" w:firstLine="567"/>
        <w:rPr>
          <w:rFonts w:ascii="Times New Roman" w:hAnsi="Times New Roman"/>
          <w:sz w:val="26"/>
          <w:szCs w:val="26"/>
        </w:rPr>
      </w:pPr>
      <w:r w:rsidRPr="00796C7A">
        <w:rPr>
          <w:rFonts w:ascii="Times New Roman" w:hAnsi="Times New Roman"/>
          <w:sz w:val="26"/>
          <w:szCs w:val="26"/>
        </w:rPr>
        <w:t>-  создание безопасных условий для обучающихся, воспитанников и работников образовательных учреждений вовремя их трудовой и учебной деятельности;</w:t>
      </w:r>
    </w:p>
    <w:p w14:paraId="125EFB25" w14:textId="77777777" w:rsidR="00796C7A" w:rsidRPr="00796C7A" w:rsidRDefault="00796C7A" w:rsidP="00796C7A">
      <w:pPr>
        <w:spacing w:after="0" w:line="240" w:lineRule="auto"/>
        <w:ind w:left="567" w:firstLine="567"/>
        <w:rPr>
          <w:rFonts w:ascii="Times New Roman" w:hAnsi="Times New Roman"/>
          <w:sz w:val="26"/>
          <w:szCs w:val="26"/>
        </w:rPr>
      </w:pPr>
      <w:r w:rsidRPr="00796C7A">
        <w:rPr>
          <w:rFonts w:ascii="Times New Roman" w:hAnsi="Times New Roman"/>
          <w:sz w:val="26"/>
          <w:szCs w:val="26"/>
        </w:rPr>
        <w:t>- обеспечение содержания зданий и сооружений, обустройство прилегающих территорий муниципальных учреждений городского округа Красноуфимск в соответствии с требованиями федеральных государственных образовательных стандартов, социальных норм и нормативов;</w:t>
      </w:r>
    </w:p>
    <w:p w14:paraId="60D57BB4"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  проведение капитального и текущего ремонта объектов образования, повышение </w:t>
      </w:r>
      <w:proofErr w:type="gramStart"/>
      <w:r w:rsidRPr="00796C7A">
        <w:rPr>
          <w:rFonts w:ascii="Times New Roman" w:hAnsi="Times New Roman"/>
          <w:sz w:val="26"/>
          <w:szCs w:val="26"/>
        </w:rPr>
        <w:t>качества</w:t>
      </w:r>
      <w:proofErr w:type="gramEnd"/>
      <w:r w:rsidRPr="00796C7A">
        <w:rPr>
          <w:rFonts w:ascii="Times New Roman" w:hAnsi="Times New Roman"/>
          <w:sz w:val="26"/>
          <w:szCs w:val="26"/>
        </w:rPr>
        <w:t xml:space="preserve"> выполняемого капитального и текущего ремонта, обеспечение возможности организации в дальнейшем планово-предупредительных ремонтов;</w:t>
      </w:r>
    </w:p>
    <w:p w14:paraId="78F78A3E"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организация первоочередных мероприятий по комплексной безопасности образовательных учреждений (противопожарные и антитеррористические мероприятия и др.).</w:t>
      </w:r>
    </w:p>
    <w:p w14:paraId="4B7F7544"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Подпрограмма направлена на обеспечение современных качественных условий проведения образовательного процесса в муниципальных и учреждениях городского округа Красноуфимск в целях повышения качества образовательных услуг.</w:t>
      </w:r>
    </w:p>
    <w:p w14:paraId="73C29E92" w14:textId="77777777" w:rsidR="00796C7A" w:rsidRPr="00796C7A" w:rsidRDefault="00796C7A" w:rsidP="00796C7A">
      <w:pPr>
        <w:spacing w:after="0" w:line="240" w:lineRule="auto"/>
        <w:ind w:left="567" w:firstLine="567"/>
        <w:rPr>
          <w:rFonts w:ascii="Times New Roman" w:hAnsi="Times New Roman"/>
          <w:sz w:val="26"/>
          <w:szCs w:val="26"/>
        </w:rPr>
      </w:pPr>
      <w:r w:rsidRPr="00796C7A">
        <w:rPr>
          <w:rFonts w:ascii="Times New Roman" w:hAnsi="Times New Roman"/>
          <w:sz w:val="26"/>
          <w:szCs w:val="26"/>
        </w:rPr>
        <w:t>Показателями социальной эффективности подпрограммы являются:</w:t>
      </w:r>
    </w:p>
    <w:p w14:paraId="0C4A4453" w14:textId="77777777" w:rsidR="00796C7A" w:rsidRPr="00796C7A" w:rsidRDefault="00796C7A" w:rsidP="00796C7A">
      <w:pPr>
        <w:spacing w:after="0" w:line="240" w:lineRule="auto"/>
        <w:ind w:left="567" w:firstLine="567"/>
        <w:rPr>
          <w:rFonts w:ascii="Times New Roman" w:hAnsi="Times New Roman"/>
          <w:sz w:val="26"/>
          <w:szCs w:val="26"/>
        </w:rPr>
      </w:pPr>
      <w:r w:rsidRPr="00796C7A">
        <w:rPr>
          <w:rFonts w:ascii="Times New Roman" w:hAnsi="Times New Roman"/>
          <w:sz w:val="26"/>
          <w:szCs w:val="26"/>
        </w:rPr>
        <w:t>- ежегодная стопроцентная готовность муниципальных образовательных учреждений к новому учебному году;</w:t>
      </w:r>
    </w:p>
    <w:p w14:paraId="182BCC3E" w14:textId="77777777" w:rsidR="00796C7A" w:rsidRPr="00796C7A" w:rsidRDefault="00796C7A" w:rsidP="00796C7A">
      <w:pPr>
        <w:spacing w:after="0" w:line="240" w:lineRule="auto"/>
        <w:ind w:left="567" w:firstLine="567"/>
        <w:rPr>
          <w:rFonts w:ascii="Times New Roman" w:hAnsi="Times New Roman"/>
          <w:sz w:val="26"/>
          <w:szCs w:val="26"/>
        </w:rPr>
      </w:pPr>
      <w:r w:rsidRPr="00796C7A">
        <w:rPr>
          <w:rFonts w:ascii="Times New Roman" w:hAnsi="Times New Roman"/>
          <w:sz w:val="26"/>
          <w:szCs w:val="26"/>
        </w:rPr>
        <w:lastRenderedPageBreak/>
        <w:t>- предотвращение несчастных случаев с помощью установленных камер видеонаблюдения;</w:t>
      </w:r>
    </w:p>
    <w:p w14:paraId="634720D1" w14:textId="77777777" w:rsidR="00796C7A" w:rsidRPr="00796C7A" w:rsidRDefault="00796C7A" w:rsidP="00796C7A">
      <w:pPr>
        <w:spacing w:after="0" w:line="240" w:lineRule="auto"/>
        <w:ind w:left="567" w:firstLine="567"/>
        <w:rPr>
          <w:rFonts w:ascii="Times New Roman" w:hAnsi="Times New Roman"/>
          <w:sz w:val="26"/>
          <w:szCs w:val="26"/>
        </w:rPr>
      </w:pPr>
      <w:r w:rsidRPr="00796C7A">
        <w:rPr>
          <w:rFonts w:ascii="Times New Roman" w:hAnsi="Times New Roman"/>
          <w:sz w:val="26"/>
          <w:szCs w:val="26"/>
        </w:rPr>
        <w:t xml:space="preserve">- недопущение случаев </w:t>
      </w:r>
      <w:proofErr w:type="spellStart"/>
      <w:r w:rsidRPr="00796C7A">
        <w:rPr>
          <w:rFonts w:ascii="Times New Roman" w:hAnsi="Times New Roman"/>
          <w:sz w:val="26"/>
          <w:szCs w:val="26"/>
        </w:rPr>
        <w:t>травмирования</w:t>
      </w:r>
      <w:proofErr w:type="spellEnd"/>
      <w:r w:rsidRPr="00796C7A">
        <w:rPr>
          <w:rFonts w:ascii="Times New Roman" w:hAnsi="Times New Roman"/>
          <w:sz w:val="26"/>
          <w:szCs w:val="26"/>
        </w:rPr>
        <w:t xml:space="preserve"> и гибели обучающихся на территории образовательных учреждений.</w:t>
      </w:r>
    </w:p>
    <w:p w14:paraId="3AC2D7E7"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Бюджетная эффективность подпрограммы достигается путем осуществления муниципальных закупок (заказов), выполнения работ на конкурсной основе. Указанный механизм позволит открыто и контролируемо осуществлять расходы, соблюдать принципы разумной достаточности при формировании структуры бюджетных расходов.</w:t>
      </w:r>
    </w:p>
    <w:p w14:paraId="5FE19AEC" w14:textId="77777777" w:rsidR="00796C7A" w:rsidRPr="00796C7A" w:rsidRDefault="00796C7A" w:rsidP="00796C7A">
      <w:pPr>
        <w:spacing w:after="0" w:line="240" w:lineRule="auto"/>
        <w:ind w:left="567" w:firstLine="567"/>
        <w:jc w:val="both"/>
        <w:rPr>
          <w:rFonts w:ascii="Times New Roman" w:hAnsi="Times New Roman"/>
          <w:color w:val="00B0F0"/>
          <w:sz w:val="26"/>
          <w:szCs w:val="26"/>
        </w:rPr>
      </w:pPr>
      <w:r w:rsidRPr="00796C7A">
        <w:rPr>
          <w:rFonts w:ascii="Times New Roman" w:hAnsi="Times New Roman"/>
          <w:sz w:val="26"/>
          <w:szCs w:val="26"/>
        </w:rPr>
        <w:t>Экономическую эффективность подпрограммы определить не представляется возможным, так как подпрограмма имеет преимущественно социальную направленность. Выполнение мероприятий подпрограммы позволит предотвратить нанесение экономического ущерба вследствие возможного возникновения аварийных ситуаций в образовательных учреждениях.</w:t>
      </w:r>
    </w:p>
    <w:p w14:paraId="6D01400D" w14:textId="77777777" w:rsidR="00796C7A" w:rsidRPr="00796C7A" w:rsidRDefault="00796C7A" w:rsidP="00796C7A">
      <w:pPr>
        <w:spacing w:after="0" w:line="240" w:lineRule="auto"/>
        <w:ind w:left="567" w:firstLine="567"/>
        <w:jc w:val="both"/>
        <w:rPr>
          <w:rFonts w:ascii="Times New Roman" w:hAnsi="Times New Roman"/>
          <w:sz w:val="26"/>
          <w:szCs w:val="26"/>
        </w:rPr>
      </w:pPr>
    </w:p>
    <w:p w14:paraId="64031746"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rPr>
      </w:pPr>
      <w:r w:rsidRPr="00796C7A">
        <w:rPr>
          <w:rFonts w:ascii="Times New Roman" w:hAnsi="Times New Roman"/>
          <w:b/>
          <w:sz w:val="26"/>
          <w:szCs w:val="26"/>
        </w:rPr>
        <w:t>Подпрограмма 6</w:t>
      </w:r>
    </w:p>
    <w:p w14:paraId="65A0CFA3"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rPr>
      </w:pPr>
      <w:r w:rsidRPr="00796C7A">
        <w:rPr>
          <w:rFonts w:ascii="Times New Roman" w:hAnsi="Times New Roman"/>
          <w:b/>
          <w:sz w:val="26"/>
          <w:szCs w:val="26"/>
        </w:rPr>
        <w:t>«Обеспечение реализации муниципальной программы городского округа Красноуфимск «Развитие системы образования в городском округе Красноуфимск до 2028 года»</w:t>
      </w:r>
    </w:p>
    <w:p w14:paraId="654AA00A"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rPr>
      </w:pPr>
    </w:p>
    <w:p w14:paraId="7AEA9B30"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color w:val="000000"/>
          <w:sz w:val="26"/>
          <w:szCs w:val="26"/>
        </w:rPr>
        <w:t>Деятельность МО Управление образованием городского округа Красноуфимск в сфере образования направлена на создание</w:t>
      </w:r>
      <w:r w:rsidRPr="00796C7A">
        <w:rPr>
          <w:rFonts w:ascii="Times New Roman" w:hAnsi="Times New Roman"/>
          <w:sz w:val="26"/>
          <w:szCs w:val="26"/>
        </w:rPr>
        <w:t xml:space="preserve"> условий для обеспечения доступности дошкольного, общего и дополнительного образования, повышение качества образования, в том числе для детей с ограниченными возможностями здоровья; </w:t>
      </w:r>
    </w:p>
    <w:p w14:paraId="15506E6F"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совершенствование организации питания обучающихся и воспитанников;</w:t>
      </w:r>
    </w:p>
    <w:p w14:paraId="49A964AD"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 развитие форм оздоровления и занятости детей в каникулярное время; </w:t>
      </w:r>
    </w:p>
    <w:p w14:paraId="02881E36"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 совершенствование материально-технической базы образовательных учреждений. </w:t>
      </w:r>
    </w:p>
    <w:p w14:paraId="3AFBBD88"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Стратегическими целями МО Управление образованием городского округа Красноуфимск являются:</w:t>
      </w:r>
    </w:p>
    <w:p w14:paraId="66A2E1EC"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1. Обеспечение гарантии общедоступности и бесплатности дошкольного, начального общего, основного общего, среднего общего и дополнительного образования.</w:t>
      </w:r>
    </w:p>
    <w:p w14:paraId="11C21193"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2. Поддержка и укрепление здоровья детей при организации оздоровительной кампании в городском округе Красноуфимск.</w:t>
      </w:r>
    </w:p>
    <w:p w14:paraId="5D28EB06" w14:textId="77777777" w:rsidR="00796C7A" w:rsidRPr="00796C7A" w:rsidRDefault="00796C7A" w:rsidP="00796C7A">
      <w:pPr>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3. Обеспечение муниципальных мероприятий в сфере образования.</w:t>
      </w:r>
    </w:p>
    <w:p w14:paraId="05CD2EFB"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В соответствии с положением о МО Управление образованием городского округа Красноуфимск (утверждено решением Думы городского округа Красноуфимск от 24.12.2015 года № 54/4, с изменениями и дополнениями), Управление образованием является главным распорядителем бюджетных средств и муниципальным органом, исполняющим функции и полномочия учредителя 26 – ти муниципальных учреждений системы образования. </w:t>
      </w:r>
    </w:p>
    <w:p w14:paraId="2B9018F2"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Деятельность МО Управление образованием городского округа Красноуфимск направлена на:</w:t>
      </w:r>
    </w:p>
    <w:p w14:paraId="5219B383"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w:t>
      </w:r>
      <w:r w:rsidRPr="00796C7A">
        <w:rPr>
          <w:rFonts w:ascii="Times New Roman" w:hAnsi="Times New Roman"/>
          <w:bCs/>
          <w:sz w:val="26"/>
          <w:szCs w:val="26"/>
        </w:rPr>
        <w:t>  </w:t>
      </w:r>
      <w:r w:rsidRPr="00796C7A">
        <w:rPr>
          <w:rFonts w:ascii="Times New Roman" w:hAnsi="Times New Roman"/>
          <w:sz w:val="26"/>
          <w:szCs w:val="26"/>
        </w:rPr>
        <w:t>исполнение бюджетных обязательств по осуществлению расходов местного бюджета;</w:t>
      </w:r>
    </w:p>
    <w:p w14:paraId="3F0879E3"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lastRenderedPageBreak/>
        <w:t>-</w:t>
      </w:r>
      <w:r w:rsidRPr="00796C7A">
        <w:rPr>
          <w:rFonts w:ascii="Times New Roman" w:hAnsi="Times New Roman"/>
          <w:bCs/>
          <w:sz w:val="26"/>
          <w:szCs w:val="26"/>
        </w:rPr>
        <w:t> </w:t>
      </w:r>
      <w:r w:rsidRPr="00796C7A">
        <w:rPr>
          <w:rFonts w:ascii="Times New Roman" w:hAnsi="Times New Roman"/>
          <w:sz w:val="26"/>
          <w:szCs w:val="26"/>
        </w:rPr>
        <w:t xml:space="preserve">обеспечение условий доступности качественного дошкольного, общего и дополнительного образования в городском округе Красноуфимск; </w:t>
      </w:r>
    </w:p>
    <w:p w14:paraId="4338D660"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w:t>
      </w:r>
      <w:r w:rsidRPr="00796C7A">
        <w:rPr>
          <w:rFonts w:ascii="Times New Roman" w:hAnsi="Times New Roman"/>
          <w:bCs/>
          <w:sz w:val="26"/>
          <w:szCs w:val="26"/>
        </w:rPr>
        <w:t> </w:t>
      </w:r>
      <w:r w:rsidRPr="00796C7A">
        <w:rPr>
          <w:rFonts w:ascii="Times New Roman" w:hAnsi="Times New Roman"/>
          <w:sz w:val="26"/>
          <w:szCs w:val="26"/>
        </w:rPr>
        <w:t>оптимизацию сети образовательных организаций с целью удовлетворения образовательных потребностей граждан на качественное образование, обеспечение доступности, непрерывности и адаптивности образования, развитие инфраструктуры в целях обеспечения современного социально-экономического развития городского округа Красноуфимск;</w:t>
      </w:r>
    </w:p>
    <w:p w14:paraId="768503B4"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w:t>
      </w:r>
      <w:r w:rsidRPr="00796C7A">
        <w:rPr>
          <w:rFonts w:ascii="Times New Roman" w:hAnsi="Times New Roman"/>
          <w:bCs/>
          <w:sz w:val="26"/>
          <w:szCs w:val="26"/>
        </w:rPr>
        <w:t> </w:t>
      </w:r>
      <w:r w:rsidRPr="00796C7A">
        <w:rPr>
          <w:rFonts w:ascii="Times New Roman" w:hAnsi="Times New Roman"/>
          <w:sz w:val="26"/>
          <w:szCs w:val="26"/>
        </w:rPr>
        <w:t>внедрение инновационных образовательных программ и современных образовательных технологий;</w:t>
      </w:r>
    </w:p>
    <w:p w14:paraId="67EC00A2"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w:t>
      </w:r>
      <w:r w:rsidRPr="00796C7A">
        <w:rPr>
          <w:rFonts w:ascii="Times New Roman" w:hAnsi="Times New Roman"/>
          <w:bCs/>
          <w:sz w:val="26"/>
          <w:szCs w:val="26"/>
        </w:rPr>
        <w:t> </w:t>
      </w:r>
      <w:r w:rsidRPr="00796C7A">
        <w:rPr>
          <w:rFonts w:ascii="Times New Roman" w:hAnsi="Times New Roman"/>
          <w:sz w:val="26"/>
          <w:szCs w:val="26"/>
        </w:rPr>
        <w:t>обеспечение детей дошкольного возраста местами в детских дошкольных образовательных организациях в соответствии с запросами родителей через расширение форм предоставления услуг системы дошкольного образования;</w:t>
      </w:r>
    </w:p>
    <w:p w14:paraId="63E12496"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w:t>
      </w:r>
      <w:r w:rsidRPr="00796C7A">
        <w:rPr>
          <w:rFonts w:ascii="Times New Roman" w:hAnsi="Times New Roman"/>
          <w:bCs/>
          <w:sz w:val="26"/>
          <w:szCs w:val="26"/>
        </w:rPr>
        <w:t> </w:t>
      </w:r>
      <w:r w:rsidRPr="00796C7A">
        <w:rPr>
          <w:rFonts w:ascii="Times New Roman" w:hAnsi="Times New Roman"/>
          <w:sz w:val="26"/>
          <w:szCs w:val="26"/>
        </w:rPr>
        <w:t>реализацию национального проекта «Образование», комплекса мер по модернизации общего образования, отдельных направлений Федеральной целевой программы «Развитие образования в Российской Федерации» через поэтапное введение новых образовательных стандартов, современных условий обучения и максимально широкое использование современных информационных технологий в образовательных учреждениях городского округа Красноуфимск;</w:t>
      </w:r>
    </w:p>
    <w:p w14:paraId="4F45713F"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w:t>
      </w:r>
      <w:r w:rsidRPr="00796C7A">
        <w:rPr>
          <w:rFonts w:ascii="Times New Roman" w:hAnsi="Times New Roman"/>
          <w:bCs/>
          <w:sz w:val="26"/>
          <w:szCs w:val="26"/>
        </w:rPr>
        <w:t> </w:t>
      </w:r>
      <w:r w:rsidRPr="00796C7A">
        <w:rPr>
          <w:rFonts w:ascii="Times New Roman" w:hAnsi="Times New Roman"/>
          <w:sz w:val="26"/>
          <w:szCs w:val="26"/>
        </w:rPr>
        <w:t>повышение качества образования за счет модернизации материально-технической базы образовательных учреждений;</w:t>
      </w:r>
    </w:p>
    <w:p w14:paraId="36166729"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w:t>
      </w:r>
      <w:r w:rsidRPr="00796C7A">
        <w:rPr>
          <w:rFonts w:ascii="Times New Roman" w:hAnsi="Times New Roman"/>
          <w:bCs/>
          <w:sz w:val="26"/>
          <w:szCs w:val="26"/>
        </w:rPr>
        <w:t> </w:t>
      </w:r>
      <w:r w:rsidRPr="00796C7A">
        <w:rPr>
          <w:rFonts w:ascii="Times New Roman" w:hAnsi="Times New Roman"/>
          <w:sz w:val="26"/>
          <w:szCs w:val="26"/>
        </w:rPr>
        <w:t>выявление, системную поддержку и целевое сопровождение талантливых и высоко мотивированных детей городского округа Красноуфимск, поддержку молодых специалистов;</w:t>
      </w:r>
    </w:p>
    <w:p w14:paraId="1480719B"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w:t>
      </w:r>
      <w:r w:rsidRPr="00796C7A">
        <w:rPr>
          <w:rFonts w:ascii="Times New Roman" w:hAnsi="Times New Roman"/>
          <w:bCs/>
          <w:sz w:val="26"/>
          <w:szCs w:val="26"/>
        </w:rPr>
        <w:t> </w:t>
      </w:r>
      <w:r w:rsidRPr="00796C7A">
        <w:rPr>
          <w:rFonts w:ascii="Times New Roman" w:hAnsi="Times New Roman"/>
          <w:sz w:val="26"/>
          <w:szCs w:val="26"/>
        </w:rPr>
        <w:t>реализация национального проекта в сфере образования через конкретные проекты, направленные на системные изменения;</w:t>
      </w:r>
    </w:p>
    <w:p w14:paraId="1E92F564"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w:t>
      </w:r>
      <w:r w:rsidRPr="00796C7A">
        <w:rPr>
          <w:rFonts w:ascii="Times New Roman" w:hAnsi="Times New Roman"/>
          <w:bCs/>
          <w:sz w:val="26"/>
          <w:szCs w:val="26"/>
        </w:rPr>
        <w:t> </w:t>
      </w:r>
      <w:r w:rsidRPr="00796C7A">
        <w:rPr>
          <w:rFonts w:ascii="Times New Roman" w:hAnsi="Times New Roman"/>
          <w:sz w:val="26"/>
          <w:szCs w:val="26"/>
        </w:rPr>
        <w:t xml:space="preserve">реализация муниципальных моделей организации дистанционного образования; </w:t>
      </w:r>
    </w:p>
    <w:p w14:paraId="06DCCC02"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w:t>
      </w:r>
      <w:r w:rsidRPr="00796C7A">
        <w:rPr>
          <w:rFonts w:ascii="Times New Roman" w:hAnsi="Times New Roman"/>
          <w:bCs/>
          <w:sz w:val="26"/>
          <w:szCs w:val="26"/>
        </w:rPr>
        <w:t> </w:t>
      </w:r>
      <w:r w:rsidRPr="00796C7A">
        <w:rPr>
          <w:rFonts w:ascii="Times New Roman" w:hAnsi="Times New Roman"/>
          <w:sz w:val="26"/>
          <w:szCs w:val="26"/>
        </w:rPr>
        <w:t>внедрение современных организационно-экономических механизмов, направленных на эффективное использование бюджетных средств, обеспечение качества предоставляемых услуг;</w:t>
      </w:r>
    </w:p>
    <w:p w14:paraId="5F8B1190"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w:t>
      </w:r>
      <w:r w:rsidRPr="00796C7A">
        <w:rPr>
          <w:rFonts w:ascii="Times New Roman" w:hAnsi="Times New Roman"/>
          <w:bCs/>
          <w:sz w:val="26"/>
          <w:szCs w:val="26"/>
        </w:rPr>
        <w:t> </w:t>
      </w:r>
      <w:r w:rsidRPr="00796C7A">
        <w:rPr>
          <w:rFonts w:ascii="Times New Roman" w:hAnsi="Times New Roman"/>
          <w:sz w:val="26"/>
          <w:szCs w:val="26"/>
        </w:rPr>
        <w:t>предоставление услуг дополнительного образования для детей в возрасте от 5 до 18 лет;</w:t>
      </w:r>
    </w:p>
    <w:p w14:paraId="752D9AEC"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w:t>
      </w:r>
      <w:r w:rsidRPr="00796C7A">
        <w:rPr>
          <w:rFonts w:ascii="Times New Roman" w:hAnsi="Times New Roman"/>
          <w:bCs/>
          <w:sz w:val="26"/>
          <w:szCs w:val="26"/>
        </w:rPr>
        <w:t> </w:t>
      </w:r>
      <w:r w:rsidRPr="00796C7A">
        <w:rPr>
          <w:rFonts w:ascii="Times New Roman" w:hAnsi="Times New Roman"/>
          <w:sz w:val="26"/>
          <w:szCs w:val="26"/>
        </w:rPr>
        <w:t>развитие системы патриотического воспитания несовершеннолетних граждан городского округа Красноуфимск.</w:t>
      </w:r>
    </w:p>
    <w:p w14:paraId="719D593A"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В своей деятельности МО Управление образованием реализует стратегические цели развития, отраженные в программе социально-экономического развития городского округа Красноуфимск,  в муниципальной комплексной программе «Создание в городском округе Красноуфимск  новых мест в общеобразовательных организациях в соответствии с прогнозируемой потребностью и современными условиями обучения»   на 2016 - 2025 годы и других стратегических документах, а также достижение показателей для оценки эффективности деятельности органов местного самоуправления.</w:t>
      </w:r>
      <w:r w:rsidRPr="00796C7A">
        <w:rPr>
          <w:rFonts w:ascii="Times New Roman" w:hAnsi="Times New Roman"/>
          <w:color w:val="FF6600"/>
          <w:sz w:val="26"/>
          <w:szCs w:val="26"/>
        </w:rPr>
        <w:t xml:space="preserve"> </w:t>
      </w:r>
      <w:r w:rsidRPr="00796C7A">
        <w:rPr>
          <w:rFonts w:ascii="Times New Roman" w:hAnsi="Times New Roman"/>
          <w:sz w:val="26"/>
          <w:szCs w:val="26"/>
        </w:rPr>
        <w:t>Как главному распорядителю бюджетных средств МО Управление образованием выделяются бюджетные ассигнования:</w:t>
      </w:r>
    </w:p>
    <w:p w14:paraId="3C74EBE6"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на текущее </w:t>
      </w:r>
      <w:proofErr w:type="gramStart"/>
      <w:r w:rsidRPr="00796C7A">
        <w:rPr>
          <w:rFonts w:ascii="Times New Roman" w:hAnsi="Times New Roman"/>
          <w:sz w:val="26"/>
          <w:szCs w:val="26"/>
        </w:rPr>
        <w:t>содержание  муниципальных</w:t>
      </w:r>
      <w:proofErr w:type="gramEnd"/>
      <w:r w:rsidRPr="00796C7A">
        <w:rPr>
          <w:rFonts w:ascii="Times New Roman" w:hAnsi="Times New Roman"/>
          <w:sz w:val="26"/>
          <w:szCs w:val="26"/>
        </w:rPr>
        <w:t xml:space="preserve"> подведомственных учреждений в сфере образования;</w:t>
      </w:r>
    </w:p>
    <w:p w14:paraId="6C8AAAB2"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на реализацию муниципальных программ;</w:t>
      </w:r>
    </w:p>
    <w:p w14:paraId="1EC36E32"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на подготовку и организацию оздоровительной кампании;</w:t>
      </w:r>
    </w:p>
    <w:p w14:paraId="4A672DA2"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lastRenderedPageBreak/>
        <w:t>на содержание аппарата МО Управление образованием;</w:t>
      </w:r>
    </w:p>
    <w:p w14:paraId="734E85E7"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на реализацию полномочий муниципального органа управления образованием. </w:t>
      </w:r>
    </w:p>
    <w:p w14:paraId="2673D7E5" w14:textId="77777777" w:rsidR="00796C7A" w:rsidRPr="00796C7A" w:rsidRDefault="00796C7A" w:rsidP="00796C7A">
      <w:pPr>
        <w:widowControl w:val="0"/>
        <w:autoSpaceDE w:val="0"/>
        <w:autoSpaceDN w:val="0"/>
        <w:adjustRightInd w:val="0"/>
        <w:spacing w:after="0" w:line="240" w:lineRule="auto"/>
        <w:ind w:left="567" w:firstLine="567"/>
        <w:jc w:val="both"/>
        <w:rPr>
          <w:rFonts w:ascii="Times New Roman" w:hAnsi="Times New Roman"/>
          <w:b/>
          <w:sz w:val="26"/>
          <w:szCs w:val="26"/>
        </w:rPr>
      </w:pPr>
    </w:p>
    <w:p w14:paraId="452E3219" w14:textId="77777777" w:rsidR="00796C7A" w:rsidRPr="00796C7A" w:rsidRDefault="00796C7A" w:rsidP="00796C7A">
      <w:pPr>
        <w:widowControl w:val="0"/>
        <w:autoSpaceDE w:val="0"/>
        <w:autoSpaceDN w:val="0"/>
        <w:adjustRightInd w:val="0"/>
        <w:spacing w:after="0" w:line="240" w:lineRule="auto"/>
        <w:ind w:left="567" w:firstLine="567"/>
        <w:jc w:val="both"/>
        <w:rPr>
          <w:rFonts w:ascii="Times New Roman" w:hAnsi="Times New Roman"/>
          <w:b/>
          <w:sz w:val="26"/>
          <w:szCs w:val="26"/>
        </w:rPr>
      </w:pPr>
    </w:p>
    <w:p w14:paraId="1844D4FB"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u w:val="single"/>
        </w:rPr>
      </w:pPr>
      <w:r w:rsidRPr="00796C7A">
        <w:rPr>
          <w:rFonts w:ascii="Times New Roman" w:hAnsi="Times New Roman"/>
          <w:b/>
          <w:sz w:val="26"/>
          <w:szCs w:val="26"/>
          <w:u w:val="single"/>
        </w:rPr>
        <w:t>Раздел 2. Цели и задачи муниципальной программы, целевые показатели реализации муниципальной программы</w:t>
      </w:r>
    </w:p>
    <w:p w14:paraId="23AB6A3E"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rPr>
      </w:pPr>
    </w:p>
    <w:p w14:paraId="021783D3" w14:textId="77777777" w:rsidR="00796C7A" w:rsidRPr="00796C7A" w:rsidRDefault="00796C7A" w:rsidP="00796C7A">
      <w:pPr>
        <w:widowControl w:val="0"/>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Цели, задачи и целевые показатели реализации Программы приведены в приложении № 1 к настоящей Программе.</w:t>
      </w:r>
    </w:p>
    <w:p w14:paraId="5B28EB13" w14:textId="77777777" w:rsidR="00796C7A" w:rsidRPr="00796C7A" w:rsidRDefault="00796C7A" w:rsidP="00796C7A">
      <w:pPr>
        <w:widowControl w:val="0"/>
        <w:autoSpaceDE w:val="0"/>
        <w:autoSpaceDN w:val="0"/>
        <w:adjustRightInd w:val="0"/>
        <w:spacing w:after="0" w:line="240" w:lineRule="auto"/>
        <w:ind w:left="567" w:firstLine="567"/>
        <w:jc w:val="both"/>
        <w:rPr>
          <w:rFonts w:ascii="Times New Roman" w:hAnsi="Times New Roman"/>
          <w:sz w:val="26"/>
          <w:szCs w:val="26"/>
        </w:rPr>
      </w:pPr>
    </w:p>
    <w:p w14:paraId="4BCF254D"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u w:val="single"/>
        </w:rPr>
      </w:pPr>
      <w:r w:rsidRPr="00796C7A">
        <w:rPr>
          <w:rFonts w:ascii="Times New Roman" w:hAnsi="Times New Roman"/>
          <w:b/>
          <w:sz w:val="26"/>
          <w:szCs w:val="26"/>
          <w:u w:val="single"/>
        </w:rPr>
        <w:t>Раздел 3. План мероприятий по выполнению муниципальной программы.</w:t>
      </w:r>
    </w:p>
    <w:p w14:paraId="64D6CCF1"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rPr>
      </w:pPr>
    </w:p>
    <w:p w14:paraId="1F812ED1" w14:textId="77777777" w:rsidR="00796C7A" w:rsidRPr="00796C7A" w:rsidRDefault="00796C7A" w:rsidP="00796C7A">
      <w:pPr>
        <w:widowControl w:val="0"/>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План мероприятий по выполнению Программы приведен в приложении № 2 к настоящей Программе.</w:t>
      </w:r>
    </w:p>
    <w:p w14:paraId="39EDC5AB" w14:textId="77777777" w:rsidR="00796C7A" w:rsidRPr="00796C7A" w:rsidRDefault="00796C7A" w:rsidP="00796C7A">
      <w:pPr>
        <w:widowControl w:val="0"/>
        <w:autoSpaceDE w:val="0"/>
        <w:autoSpaceDN w:val="0"/>
        <w:adjustRightInd w:val="0"/>
        <w:spacing w:after="0" w:line="240" w:lineRule="auto"/>
        <w:ind w:left="567" w:firstLine="567"/>
        <w:jc w:val="both"/>
        <w:rPr>
          <w:rFonts w:ascii="Times New Roman" w:hAnsi="Times New Roman"/>
          <w:sz w:val="26"/>
          <w:szCs w:val="26"/>
        </w:rPr>
      </w:pPr>
    </w:p>
    <w:p w14:paraId="71C4FE5F" w14:textId="77777777" w:rsidR="00796C7A" w:rsidRPr="00796C7A" w:rsidRDefault="00796C7A" w:rsidP="00796C7A">
      <w:pPr>
        <w:spacing w:after="0" w:line="240" w:lineRule="auto"/>
        <w:ind w:left="567" w:firstLine="567"/>
        <w:jc w:val="center"/>
        <w:rPr>
          <w:rFonts w:ascii="Times New Roman" w:hAnsi="Times New Roman"/>
          <w:b/>
          <w:sz w:val="26"/>
          <w:szCs w:val="26"/>
        </w:rPr>
      </w:pPr>
      <w:r w:rsidRPr="00796C7A">
        <w:rPr>
          <w:rFonts w:ascii="Times New Roman" w:hAnsi="Times New Roman"/>
          <w:b/>
          <w:sz w:val="26"/>
          <w:szCs w:val="26"/>
        </w:rPr>
        <w:t>3.1. План мероприятий по выполнению подпрограммы 1 «Развитие системы дошкольного образования в городском округе Красноуфимск»</w:t>
      </w:r>
    </w:p>
    <w:p w14:paraId="2D5F66C4" w14:textId="77777777" w:rsidR="00796C7A" w:rsidRPr="00796C7A" w:rsidRDefault="00796C7A" w:rsidP="00796C7A">
      <w:pPr>
        <w:spacing w:after="0" w:line="240" w:lineRule="auto"/>
        <w:ind w:left="567" w:firstLine="567"/>
        <w:jc w:val="center"/>
        <w:rPr>
          <w:rFonts w:ascii="Times New Roman" w:hAnsi="Times New Roman"/>
          <w:b/>
          <w:sz w:val="26"/>
          <w:szCs w:val="26"/>
        </w:rPr>
      </w:pPr>
    </w:p>
    <w:p w14:paraId="3FF6488B"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Исполнители подпрограммы:</w:t>
      </w:r>
    </w:p>
    <w:p w14:paraId="6649C014"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1) юридические и (или) физические лица, определенные в соответствии с </w:t>
      </w:r>
      <w:hyperlink r:id="rId8" w:history="1">
        <w:r w:rsidRPr="00796C7A">
          <w:rPr>
            <w:rFonts w:ascii="Times New Roman" w:hAnsi="Times New Roman"/>
            <w:sz w:val="26"/>
            <w:szCs w:val="26"/>
          </w:rPr>
          <w:t>законодательством</w:t>
        </w:r>
      </w:hyperlink>
      <w:r w:rsidRPr="00796C7A">
        <w:rPr>
          <w:rFonts w:ascii="Times New Roman" w:hAnsi="Times New Roman"/>
          <w:sz w:val="26"/>
          <w:szCs w:val="26"/>
        </w:rPr>
        <w:t xml:space="preserve"> Российской Федерации о размещении заказов на поставки товаров, выполнение работ, оказание услуг для муниципальных нужд;</w:t>
      </w:r>
    </w:p>
    <w:p w14:paraId="365AB953"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2) муниципальный орган управления образованием Управление образованием городского округа Красноуфимск;</w:t>
      </w:r>
    </w:p>
    <w:p w14:paraId="51847ADF"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3) муниципальные организации городского округа Красноуфимск.</w:t>
      </w:r>
    </w:p>
    <w:p w14:paraId="626A8F0E"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Финансирование подпрограммы осуществляется за счет средств областного бюджета, муниципального бюджета.</w:t>
      </w:r>
    </w:p>
    <w:p w14:paraId="2CFF0852"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rPr>
      </w:pPr>
    </w:p>
    <w:p w14:paraId="4EEEEB69"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rPr>
      </w:pPr>
      <w:r w:rsidRPr="00796C7A">
        <w:rPr>
          <w:rFonts w:ascii="Times New Roman" w:hAnsi="Times New Roman"/>
          <w:b/>
          <w:sz w:val="26"/>
          <w:szCs w:val="26"/>
        </w:rPr>
        <w:t>3.2. План мероприятий по выполнению подпрограммы 2 «Развитие системы общего образования в городском округе Красноуфимск»</w:t>
      </w:r>
    </w:p>
    <w:p w14:paraId="3EC9E8C5" w14:textId="77777777" w:rsidR="00796C7A" w:rsidRPr="00796C7A" w:rsidRDefault="00796C7A" w:rsidP="00796C7A">
      <w:pPr>
        <w:widowControl w:val="0"/>
        <w:autoSpaceDE w:val="0"/>
        <w:autoSpaceDN w:val="0"/>
        <w:adjustRightInd w:val="0"/>
        <w:spacing w:after="0" w:line="240" w:lineRule="auto"/>
        <w:ind w:left="567" w:firstLine="567"/>
        <w:jc w:val="both"/>
        <w:rPr>
          <w:rFonts w:ascii="Times New Roman" w:hAnsi="Times New Roman"/>
          <w:sz w:val="26"/>
          <w:szCs w:val="26"/>
        </w:rPr>
      </w:pPr>
    </w:p>
    <w:p w14:paraId="62F3AE4C"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Исполнители подпрограммы:</w:t>
      </w:r>
    </w:p>
    <w:p w14:paraId="3972868E"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bookmarkStart w:id="5" w:name="sub_1000054"/>
      <w:r w:rsidRPr="00796C7A">
        <w:rPr>
          <w:rFonts w:ascii="Times New Roman" w:hAnsi="Times New Roman"/>
          <w:sz w:val="26"/>
          <w:szCs w:val="26"/>
        </w:rPr>
        <w:t xml:space="preserve">1) юридические и (или) физические лица, определенные в соответствии с </w:t>
      </w:r>
      <w:hyperlink r:id="rId9" w:history="1">
        <w:r w:rsidRPr="00796C7A">
          <w:rPr>
            <w:rFonts w:ascii="Times New Roman" w:hAnsi="Times New Roman"/>
            <w:sz w:val="26"/>
            <w:szCs w:val="26"/>
          </w:rPr>
          <w:t>законодательством</w:t>
        </w:r>
      </w:hyperlink>
      <w:r w:rsidRPr="00796C7A">
        <w:rPr>
          <w:rFonts w:ascii="Times New Roman" w:hAnsi="Times New Roman"/>
          <w:sz w:val="26"/>
          <w:szCs w:val="26"/>
        </w:rPr>
        <w:t xml:space="preserve"> Российской Федерации о размещении заказов на поставки товаров, выполнение работ, оказание услуг для муниципальных нужд;</w:t>
      </w:r>
    </w:p>
    <w:p w14:paraId="79A0D378"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bookmarkStart w:id="6" w:name="sub_1000055"/>
      <w:bookmarkEnd w:id="5"/>
      <w:r w:rsidRPr="00796C7A">
        <w:rPr>
          <w:rFonts w:ascii="Times New Roman" w:hAnsi="Times New Roman"/>
          <w:sz w:val="26"/>
          <w:szCs w:val="26"/>
        </w:rPr>
        <w:t xml:space="preserve">2) </w:t>
      </w:r>
      <w:bookmarkEnd w:id="6"/>
      <w:r w:rsidRPr="00796C7A">
        <w:rPr>
          <w:rFonts w:ascii="Times New Roman" w:hAnsi="Times New Roman"/>
          <w:sz w:val="26"/>
          <w:szCs w:val="26"/>
        </w:rPr>
        <w:t>муниципальный орган управления образованием Управление образованием городского округа Красноуфимск;</w:t>
      </w:r>
    </w:p>
    <w:p w14:paraId="29DD934A"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3) муниципальные организации городского округа Красноуфимск.</w:t>
      </w:r>
    </w:p>
    <w:p w14:paraId="3468388D"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Финансирование подпрограммы осуществляется за счет средств областного бюджета, муниципального бюджета.</w:t>
      </w:r>
    </w:p>
    <w:p w14:paraId="1D4E5BAE"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p>
    <w:p w14:paraId="621FEF9C"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rPr>
      </w:pPr>
      <w:r w:rsidRPr="00796C7A">
        <w:rPr>
          <w:rFonts w:ascii="Times New Roman" w:hAnsi="Times New Roman"/>
          <w:b/>
          <w:sz w:val="26"/>
          <w:szCs w:val="26"/>
        </w:rPr>
        <w:t>3.3. План мероприятий по выполнению подпрограммы 3 «Развитие системы дополнительного образования, отдыха и оздоровления детей в городском округе Красноуфимск»</w:t>
      </w:r>
    </w:p>
    <w:p w14:paraId="7E3825DC" w14:textId="77777777" w:rsidR="00796C7A" w:rsidRPr="00796C7A" w:rsidRDefault="00796C7A" w:rsidP="00796C7A">
      <w:pPr>
        <w:widowControl w:val="0"/>
        <w:autoSpaceDE w:val="0"/>
        <w:autoSpaceDN w:val="0"/>
        <w:adjustRightInd w:val="0"/>
        <w:spacing w:after="0" w:line="240" w:lineRule="auto"/>
        <w:ind w:left="567" w:firstLine="567"/>
        <w:jc w:val="both"/>
        <w:rPr>
          <w:rFonts w:ascii="Times New Roman" w:hAnsi="Times New Roman"/>
          <w:sz w:val="26"/>
          <w:szCs w:val="26"/>
        </w:rPr>
      </w:pPr>
    </w:p>
    <w:p w14:paraId="4B11623B"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Исполнители подпрограммы:</w:t>
      </w:r>
    </w:p>
    <w:p w14:paraId="74F24E44"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1) юридические и (или) физические лица, определенные в соответствии с </w:t>
      </w:r>
      <w:hyperlink r:id="rId10" w:history="1">
        <w:r w:rsidRPr="00796C7A">
          <w:rPr>
            <w:rFonts w:ascii="Times New Roman" w:hAnsi="Times New Roman"/>
            <w:sz w:val="26"/>
            <w:szCs w:val="26"/>
          </w:rPr>
          <w:t>законодательством</w:t>
        </w:r>
      </w:hyperlink>
      <w:r w:rsidRPr="00796C7A">
        <w:rPr>
          <w:rFonts w:ascii="Times New Roman" w:hAnsi="Times New Roman"/>
          <w:sz w:val="26"/>
          <w:szCs w:val="26"/>
        </w:rPr>
        <w:t xml:space="preserve"> Российской Федерации о размещении заказов на поставки товаров, выполнение работ, оказание услуг для муниципальных нужд;</w:t>
      </w:r>
    </w:p>
    <w:p w14:paraId="0EB188EF"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2) муниципальный орган управления образованием Управление образованием городского округа Красноуфимск;</w:t>
      </w:r>
    </w:p>
    <w:p w14:paraId="4BDEE09C"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3) муниципальные организации городского округа Красноуфимск.</w:t>
      </w:r>
    </w:p>
    <w:p w14:paraId="405BABD2"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Финансирование подпрограммы осуществляется за счет средств областного бюджета, муниципального бюджета.</w:t>
      </w:r>
    </w:p>
    <w:p w14:paraId="17DB6764" w14:textId="77777777" w:rsidR="00796C7A" w:rsidRPr="00796C7A" w:rsidRDefault="00796C7A" w:rsidP="00796C7A">
      <w:pPr>
        <w:spacing w:after="0" w:line="240" w:lineRule="auto"/>
        <w:ind w:left="567" w:firstLine="567"/>
        <w:jc w:val="both"/>
        <w:rPr>
          <w:rFonts w:ascii="Times New Roman" w:hAnsi="Times New Roman"/>
          <w:sz w:val="26"/>
          <w:szCs w:val="26"/>
        </w:rPr>
      </w:pPr>
    </w:p>
    <w:p w14:paraId="571A2179" w14:textId="77777777" w:rsidR="00796C7A" w:rsidRPr="00796C7A" w:rsidRDefault="00796C7A" w:rsidP="00796C7A">
      <w:pPr>
        <w:spacing w:after="0" w:line="240" w:lineRule="auto"/>
        <w:ind w:left="567" w:firstLine="567"/>
        <w:jc w:val="center"/>
        <w:rPr>
          <w:rFonts w:ascii="Times New Roman" w:hAnsi="Times New Roman"/>
          <w:b/>
          <w:sz w:val="26"/>
          <w:szCs w:val="26"/>
        </w:rPr>
      </w:pPr>
    </w:p>
    <w:p w14:paraId="2082F700" w14:textId="77777777" w:rsidR="00796C7A" w:rsidRPr="00796C7A" w:rsidRDefault="00796C7A" w:rsidP="00796C7A">
      <w:pPr>
        <w:spacing w:after="0" w:line="240" w:lineRule="auto"/>
        <w:ind w:left="567" w:firstLine="567"/>
        <w:jc w:val="center"/>
        <w:rPr>
          <w:rFonts w:ascii="Times New Roman" w:hAnsi="Times New Roman"/>
          <w:b/>
          <w:sz w:val="26"/>
          <w:szCs w:val="26"/>
        </w:rPr>
      </w:pPr>
      <w:r w:rsidRPr="00796C7A">
        <w:rPr>
          <w:rFonts w:ascii="Times New Roman" w:hAnsi="Times New Roman"/>
          <w:b/>
          <w:sz w:val="26"/>
          <w:szCs w:val="26"/>
        </w:rPr>
        <w:t>3.</w:t>
      </w:r>
      <w:proofErr w:type="gramStart"/>
      <w:r w:rsidRPr="00796C7A">
        <w:rPr>
          <w:rFonts w:ascii="Times New Roman" w:hAnsi="Times New Roman"/>
          <w:b/>
          <w:sz w:val="26"/>
          <w:szCs w:val="26"/>
        </w:rPr>
        <w:t>4.План</w:t>
      </w:r>
      <w:proofErr w:type="gramEnd"/>
      <w:r w:rsidRPr="00796C7A">
        <w:rPr>
          <w:rFonts w:ascii="Times New Roman" w:hAnsi="Times New Roman"/>
          <w:b/>
          <w:sz w:val="26"/>
          <w:szCs w:val="26"/>
        </w:rPr>
        <w:t xml:space="preserve"> мероприятий по выполнению подпрограммы 4 «Патриотическое воспитание несовершеннолетних в городском округе Красноуфимск»</w:t>
      </w:r>
    </w:p>
    <w:p w14:paraId="5B4A7EE2" w14:textId="77777777" w:rsidR="00796C7A" w:rsidRPr="00796C7A" w:rsidRDefault="00796C7A" w:rsidP="00796C7A">
      <w:pPr>
        <w:spacing w:after="0" w:line="240" w:lineRule="auto"/>
        <w:ind w:left="567" w:firstLine="567"/>
        <w:jc w:val="both"/>
        <w:rPr>
          <w:rFonts w:ascii="Times New Roman" w:hAnsi="Times New Roman"/>
          <w:sz w:val="26"/>
          <w:szCs w:val="26"/>
        </w:rPr>
      </w:pPr>
    </w:p>
    <w:p w14:paraId="53F293AB"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Исполнителями мероприятий подпрограммы являются муниципальный орган управления образованием Управление образованием городского округа Красноуфимск, муниципальные организации городского округа Красноуфимск.</w:t>
      </w:r>
    </w:p>
    <w:p w14:paraId="1C17F2B8"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p>
    <w:p w14:paraId="5DC75063"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rPr>
      </w:pPr>
      <w:r w:rsidRPr="00796C7A">
        <w:rPr>
          <w:rFonts w:ascii="Times New Roman" w:hAnsi="Times New Roman"/>
          <w:b/>
          <w:sz w:val="26"/>
          <w:szCs w:val="26"/>
        </w:rPr>
        <w:t>3.5. План мероприятий по выполнению подпрограммы 5 «Укрепление и развитие материально-технической базы образовательных организаций городского округа Красноуфимск»</w:t>
      </w:r>
    </w:p>
    <w:p w14:paraId="4263D41C"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Исполнители подпрограммы:</w:t>
      </w:r>
    </w:p>
    <w:p w14:paraId="0ACD1077"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 xml:space="preserve">1) юридические и (или) физические лица, определенные в соответствии с </w:t>
      </w:r>
      <w:hyperlink r:id="rId11" w:history="1">
        <w:r w:rsidRPr="00796C7A">
          <w:rPr>
            <w:rFonts w:ascii="Times New Roman" w:hAnsi="Times New Roman"/>
            <w:sz w:val="26"/>
            <w:szCs w:val="26"/>
          </w:rPr>
          <w:t>законодательством</w:t>
        </w:r>
      </w:hyperlink>
      <w:r w:rsidRPr="00796C7A">
        <w:rPr>
          <w:rFonts w:ascii="Times New Roman" w:hAnsi="Times New Roman"/>
          <w:sz w:val="26"/>
          <w:szCs w:val="26"/>
        </w:rPr>
        <w:t xml:space="preserve"> Российской Федерации о размещении заказов на поставки товаров, выполнение работ, оказание услуг для муниципальных нужд;</w:t>
      </w:r>
    </w:p>
    <w:p w14:paraId="77FD53FC"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2) муниципальный орган управления образованием Управление образованием городского округа Красноуфимск;</w:t>
      </w:r>
    </w:p>
    <w:p w14:paraId="4C8BD193"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3) муниципальные организации городского округа Красноуфимск.</w:t>
      </w:r>
    </w:p>
    <w:p w14:paraId="2AF3C4F4"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Финансирование подпрограммы осуществляется за счет средств областного бюджета, муниципального бюджета.</w:t>
      </w:r>
    </w:p>
    <w:p w14:paraId="64D7823B"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p>
    <w:p w14:paraId="3AABF71D" w14:textId="77777777" w:rsidR="00796C7A" w:rsidRPr="00796C7A" w:rsidRDefault="00796C7A" w:rsidP="00796C7A">
      <w:pPr>
        <w:spacing w:after="0" w:line="240" w:lineRule="auto"/>
        <w:ind w:left="567" w:firstLine="567"/>
        <w:jc w:val="center"/>
        <w:rPr>
          <w:rFonts w:ascii="Times New Roman" w:hAnsi="Times New Roman"/>
          <w:sz w:val="26"/>
          <w:szCs w:val="26"/>
        </w:rPr>
      </w:pPr>
      <w:r w:rsidRPr="00796C7A">
        <w:rPr>
          <w:rFonts w:ascii="Times New Roman" w:hAnsi="Times New Roman"/>
          <w:b/>
          <w:sz w:val="26"/>
          <w:szCs w:val="26"/>
        </w:rPr>
        <w:t>3.6.</w:t>
      </w:r>
      <w:r w:rsidRPr="00796C7A">
        <w:rPr>
          <w:rFonts w:ascii="Times New Roman" w:hAnsi="Times New Roman"/>
          <w:sz w:val="26"/>
          <w:szCs w:val="26"/>
        </w:rPr>
        <w:t xml:space="preserve"> </w:t>
      </w:r>
      <w:r w:rsidRPr="00796C7A">
        <w:rPr>
          <w:rFonts w:ascii="Times New Roman" w:hAnsi="Times New Roman"/>
          <w:b/>
          <w:sz w:val="26"/>
          <w:szCs w:val="26"/>
        </w:rPr>
        <w:t>План мероприятий по выполнению подпрограммы 6 «Обеспечение реализации муниципальной программы «Развитие системы образования в городском округе Красноуфимск до 2028 года»</w:t>
      </w:r>
    </w:p>
    <w:p w14:paraId="7233D9AA"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Исполнители подпрограммы:</w:t>
      </w:r>
    </w:p>
    <w:p w14:paraId="4A324F8F"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lastRenderedPageBreak/>
        <w:t xml:space="preserve">1) юридические и (или) физические лица, определенные в соответствии с </w:t>
      </w:r>
      <w:hyperlink r:id="rId12" w:history="1">
        <w:r w:rsidRPr="00796C7A">
          <w:rPr>
            <w:rFonts w:ascii="Times New Roman" w:hAnsi="Times New Roman"/>
            <w:sz w:val="26"/>
            <w:szCs w:val="26"/>
          </w:rPr>
          <w:t>законодательством</w:t>
        </w:r>
      </w:hyperlink>
      <w:r w:rsidRPr="00796C7A">
        <w:rPr>
          <w:rFonts w:ascii="Times New Roman" w:hAnsi="Times New Roman"/>
          <w:sz w:val="26"/>
          <w:szCs w:val="26"/>
        </w:rPr>
        <w:t xml:space="preserve"> Российской Федерации о размещении заказов на поставки товаров, выполнение работ, оказание услуг для муниципальных нужд;</w:t>
      </w:r>
    </w:p>
    <w:p w14:paraId="07230415"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2) муниципальный орган управления образованием Управление образованием городского округа Красноуфимск;</w:t>
      </w:r>
    </w:p>
    <w:p w14:paraId="65605904"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3) муниципальные организации городского округа Красноуфимск.</w:t>
      </w:r>
    </w:p>
    <w:p w14:paraId="3C43E1EB" w14:textId="77777777" w:rsidR="00796C7A" w:rsidRPr="00796C7A" w:rsidRDefault="00796C7A" w:rsidP="00796C7A">
      <w:pPr>
        <w:autoSpaceDE w:val="0"/>
        <w:autoSpaceDN w:val="0"/>
        <w:adjustRightInd w:val="0"/>
        <w:spacing w:after="0" w:line="240" w:lineRule="auto"/>
        <w:ind w:left="567" w:firstLine="567"/>
        <w:jc w:val="both"/>
        <w:rPr>
          <w:rFonts w:ascii="Times New Roman" w:hAnsi="Times New Roman"/>
          <w:sz w:val="26"/>
          <w:szCs w:val="26"/>
        </w:rPr>
      </w:pPr>
      <w:r w:rsidRPr="00796C7A">
        <w:rPr>
          <w:rFonts w:ascii="Times New Roman" w:hAnsi="Times New Roman"/>
          <w:sz w:val="26"/>
          <w:szCs w:val="26"/>
        </w:rPr>
        <w:t>Финансирование подпрограммы осуществляется за счет средств муниципального бюджета.</w:t>
      </w:r>
    </w:p>
    <w:p w14:paraId="133ECAB1" w14:textId="77777777" w:rsidR="00796C7A" w:rsidRPr="00796C7A" w:rsidRDefault="00796C7A" w:rsidP="00796C7A">
      <w:pPr>
        <w:widowControl w:val="0"/>
        <w:autoSpaceDE w:val="0"/>
        <w:autoSpaceDN w:val="0"/>
        <w:adjustRightInd w:val="0"/>
        <w:spacing w:after="0" w:line="240" w:lineRule="auto"/>
        <w:ind w:left="567" w:firstLine="567"/>
        <w:jc w:val="center"/>
        <w:rPr>
          <w:rFonts w:ascii="Times New Roman" w:hAnsi="Times New Roman"/>
          <w:b/>
          <w:sz w:val="26"/>
          <w:szCs w:val="26"/>
        </w:rPr>
      </w:pPr>
    </w:p>
    <w:p w14:paraId="117B9F87" w14:textId="77777777" w:rsidR="00796C7A" w:rsidRPr="00796C7A" w:rsidRDefault="00796C7A" w:rsidP="00796C7A">
      <w:pPr>
        <w:tabs>
          <w:tab w:val="left" w:pos="1005"/>
        </w:tabs>
        <w:spacing w:after="0" w:line="240" w:lineRule="auto"/>
        <w:ind w:left="567" w:firstLine="567"/>
        <w:rPr>
          <w:rFonts w:ascii="Times New Roman" w:hAnsi="Times New Roman"/>
          <w:b/>
          <w:sz w:val="24"/>
          <w:szCs w:val="24"/>
        </w:rPr>
      </w:pPr>
    </w:p>
    <w:sectPr w:rsidR="00796C7A" w:rsidRPr="00796C7A" w:rsidSect="00796C7A">
      <w:pgSz w:w="16838" w:h="11906" w:orient="landscape"/>
      <w:pgMar w:top="851" w:right="992"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altName w:val="Times New Roman"/>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901C9"/>
    <w:multiLevelType w:val="hybridMultilevel"/>
    <w:tmpl w:val="54000884"/>
    <w:lvl w:ilvl="0" w:tplc="012E8FCC">
      <w:start w:val="1"/>
      <w:numFmt w:val="decimal"/>
      <w:lvlText w:val="%1)"/>
      <w:lvlJc w:val="left"/>
      <w:pPr>
        <w:tabs>
          <w:tab w:val="num" w:pos="540"/>
        </w:tabs>
        <w:ind w:left="540" w:hanging="360"/>
      </w:pPr>
      <w:rPr>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8037D7D"/>
    <w:multiLevelType w:val="hybridMultilevel"/>
    <w:tmpl w:val="D25E1D88"/>
    <w:lvl w:ilvl="0" w:tplc="529CC430">
      <w:start w:val="1"/>
      <w:numFmt w:val="decimal"/>
      <w:lvlText w:val="%1)"/>
      <w:lvlJc w:val="left"/>
      <w:pPr>
        <w:tabs>
          <w:tab w:val="num" w:pos="795"/>
        </w:tabs>
        <w:ind w:left="795"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1AD64485"/>
    <w:multiLevelType w:val="hybridMultilevel"/>
    <w:tmpl w:val="88884882"/>
    <w:lvl w:ilvl="0" w:tplc="D50487DC">
      <w:start w:val="1"/>
      <w:numFmt w:val="decimal"/>
      <w:lvlText w:val="%1."/>
      <w:lvlJc w:val="left"/>
      <w:pPr>
        <w:ind w:left="1122" w:hanging="555"/>
      </w:pPr>
      <w:rPr>
        <w:rFonts w:ascii="Times New Roman" w:hAnsi="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E472019"/>
    <w:multiLevelType w:val="hybridMultilevel"/>
    <w:tmpl w:val="E8082832"/>
    <w:lvl w:ilvl="0" w:tplc="8F7AC1A8">
      <w:start w:val="2018"/>
      <w:numFmt w:val="decimal"/>
      <w:lvlText w:val="%1"/>
      <w:lvlJc w:val="left"/>
      <w:pPr>
        <w:ind w:left="1167" w:hanging="6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4E86BFF"/>
    <w:multiLevelType w:val="hybridMultilevel"/>
    <w:tmpl w:val="62C6BFF4"/>
    <w:lvl w:ilvl="0" w:tplc="529CC430">
      <w:start w:val="1"/>
      <w:numFmt w:val="decimal"/>
      <w:lvlText w:val="%1)"/>
      <w:lvlJc w:val="left"/>
      <w:pPr>
        <w:tabs>
          <w:tab w:val="num" w:pos="795"/>
        </w:tabs>
        <w:ind w:left="795" w:hanging="360"/>
      </w:pPr>
    </w:lvl>
    <w:lvl w:ilvl="1" w:tplc="04190019">
      <w:start w:val="1"/>
      <w:numFmt w:val="lowerLetter"/>
      <w:lvlText w:val="%2."/>
      <w:lvlJc w:val="left"/>
      <w:pPr>
        <w:tabs>
          <w:tab w:val="num" w:pos="1515"/>
        </w:tabs>
        <w:ind w:left="1515" w:hanging="360"/>
      </w:pPr>
    </w:lvl>
    <w:lvl w:ilvl="2" w:tplc="0419001B">
      <w:start w:val="1"/>
      <w:numFmt w:val="lowerRoman"/>
      <w:lvlText w:val="%3."/>
      <w:lvlJc w:val="right"/>
      <w:pPr>
        <w:tabs>
          <w:tab w:val="num" w:pos="2235"/>
        </w:tabs>
        <w:ind w:left="2235" w:hanging="180"/>
      </w:pPr>
    </w:lvl>
    <w:lvl w:ilvl="3" w:tplc="0419000F">
      <w:start w:val="1"/>
      <w:numFmt w:val="decimal"/>
      <w:lvlText w:val="%4."/>
      <w:lvlJc w:val="left"/>
      <w:pPr>
        <w:tabs>
          <w:tab w:val="num" w:pos="2955"/>
        </w:tabs>
        <w:ind w:left="2955" w:hanging="360"/>
      </w:pPr>
    </w:lvl>
    <w:lvl w:ilvl="4" w:tplc="04190019">
      <w:start w:val="1"/>
      <w:numFmt w:val="lowerLetter"/>
      <w:lvlText w:val="%5."/>
      <w:lvlJc w:val="left"/>
      <w:pPr>
        <w:tabs>
          <w:tab w:val="num" w:pos="3675"/>
        </w:tabs>
        <w:ind w:left="3675" w:hanging="360"/>
      </w:pPr>
    </w:lvl>
    <w:lvl w:ilvl="5" w:tplc="0419001B">
      <w:start w:val="1"/>
      <w:numFmt w:val="lowerRoman"/>
      <w:lvlText w:val="%6."/>
      <w:lvlJc w:val="right"/>
      <w:pPr>
        <w:tabs>
          <w:tab w:val="num" w:pos="4395"/>
        </w:tabs>
        <w:ind w:left="4395" w:hanging="180"/>
      </w:pPr>
    </w:lvl>
    <w:lvl w:ilvl="6" w:tplc="0419000F">
      <w:start w:val="1"/>
      <w:numFmt w:val="decimal"/>
      <w:lvlText w:val="%7."/>
      <w:lvlJc w:val="left"/>
      <w:pPr>
        <w:tabs>
          <w:tab w:val="num" w:pos="5115"/>
        </w:tabs>
        <w:ind w:left="5115" w:hanging="360"/>
      </w:pPr>
    </w:lvl>
    <w:lvl w:ilvl="7" w:tplc="04190019">
      <w:start w:val="1"/>
      <w:numFmt w:val="lowerLetter"/>
      <w:lvlText w:val="%8."/>
      <w:lvlJc w:val="left"/>
      <w:pPr>
        <w:tabs>
          <w:tab w:val="num" w:pos="5835"/>
        </w:tabs>
        <w:ind w:left="5835" w:hanging="360"/>
      </w:pPr>
    </w:lvl>
    <w:lvl w:ilvl="8" w:tplc="0419001B">
      <w:start w:val="1"/>
      <w:numFmt w:val="lowerRoman"/>
      <w:lvlText w:val="%9."/>
      <w:lvlJc w:val="right"/>
      <w:pPr>
        <w:tabs>
          <w:tab w:val="num" w:pos="6555"/>
        </w:tabs>
        <w:ind w:left="6555" w:hanging="180"/>
      </w:pPr>
    </w:lvl>
  </w:abstractNum>
  <w:abstractNum w:abstractNumId="5" w15:restartNumberingAfterBreak="0">
    <w:nsid w:val="3AD83B1F"/>
    <w:multiLevelType w:val="hybridMultilevel"/>
    <w:tmpl w:val="9D6E0C02"/>
    <w:lvl w:ilvl="0" w:tplc="ECE0CDB2">
      <w:start w:val="1"/>
      <w:numFmt w:val="decimal"/>
      <w:lvlText w:val="%1."/>
      <w:lvlJc w:val="left"/>
      <w:pPr>
        <w:ind w:left="1470" w:hanging="93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FD05D89"/>
    <w:multiLevelType w:val="hybridMultilevel"/>
    <w:tmpl w:val="DAAA3E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5BE36D94"/>
    <w:multiLevelType w:val="hybridMultilevel"/>
    <w:tmpl w:val="1250D04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712864CE"/>
    <w:multiLevelType w:val="hybridMultilevel"/>
    <w:tmpl w:val="9502F9C2"/>
    <w:lvl w:ilvl="0" w:tplc="B52A8472">
      <w:start w:val="2019"/>
      <w:numFmt w:val="decimal"/>
      <w:lvlText w:val="%1"/>
      <w:lvlJc w:val="left"/>
      <w:pPr>
        <w:ind w:left="1451" w:hanging="60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9" w15:restartNumberingAfterBreak="0">
    <w:nsid w:val="72C255D5"/>
    <w:multiLevelType w:val="hybridMultilevel"/>
    <w:tmpl w:val="B85883EE"/>
    <w:lvl w:ilvl="0" w:tplc="64381082">
      <w:start w:val="5"/>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3"/>
  </w:num>
  <w:num w:numId="6">
    <w:abstractNumId w:val="7"/>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8BF"/>
    <w:rsid w:val="0000546A"/>
    <w:rsid w:val="000445E9"/>
    <w:rsid w:val="00054819"/>
    <w:rsid w:val="0006189B"/>
    <w:rsid w:val="00065C7B"/>
    <w:rsid w:val="000721BE"/>
    <w:rsid w:val="000B769B"/>
    <w:rsid w:val="000C5307"/>
    <w:rsid w:val="000D1FB3"/>
    <w:rsid w:val="001254A7"/>
    <w:rsid w:val="00135360"/>
    <w:rsid w:val="001518BF"/>
    <w:rsid w:val="00182436"/>
    <w:rsid w:val="001C45E2"/>
    <w:rsid w:val="001E1ED6"/>
    <w:rsid w:val="001F4772"/>
    <w:rsid w:val="00211EC5"/>
    <w:rsid w:val="00241B5A"/>
    <w:rsid w:val="00265973"/>
    <w:rsid w:val="0026701E"/>
    <w:rsid w:val="00277826"/>
    <w:rsid w:val="00293A8A"/>
    <w:rsid w:val="002A627E"/>
    <w:rsid w:val="002F36A5"/>
    <w:rsid w:val="003008D0"/>
    <w:rsid w:val="00305AE4"/>
    <w:rsid w:val="003272E1"/>
    <w:rsid w:val="00345BD3"/>
    <w:rsid w:val="00345CE8"/>
    <w:rsid w:val="00346DC1"/>
    <w:rsid w:val="003617CA"/>
    <w:rsid w:val="003722CB"/>
    <w:rsid w:val="0037466F"/>
    <w:rsid w:val="00377494"/>
    <w:rsid w:val="00386633"/>
    <w:rsid w:val="00386D8D"/>
    <w:rsid w:val="003C1B5C"/>
    <w:rsid w:val="003E074F"/>
    <w:rsid w:val="004034CC"/>
    <w:rsid w:val="0044392A"/>
    <w:rsid w:val="004F42DE"/>
    <w:rsid w:val="00500120"/>
    <w:rsid w:val="00587D6B"/>
    <w:rsid w:val="005D0704"/>
    <w:rsid w:val="005F28D1"/>
    <w:rsid w:val="006001F7"/>
    <w:rsid w:val="00625B17"/>
    <w:rsid w:val="00632FF5"/>
    <w:rsid w:val="00655EE6"/>
    <w:rsid w:val="00665684"/>
    <w:rsid w:val="00687946"/>
    <w:rsid w:val="006B2525"/>
    <w:rsid w:val="0073635D"/>
    <w:rsid w:val="0074036F"/>
    <w:rsid w:val="0077240F"/>
    <w:rsid w:val="00796C7A"/>
    <w:rsid w:val="007A1E18"/>
    <w:rsid w:val="007E5F02"/>
    <w:rsid w:val="007F7F5B"/>
    <w:rsid w:val="00816800"/>
    <w:rsid w:val="00840538"/>
    <w:rsid w:val="00883C2C"/>
    <w:rsid w:val="008A2563"/>
    <w:rsid w:val="008C2FB7"/>
    <w:rsid w:val="008D6D46"/>
    <w:rsid w:val="008E771A"/>
    <w:rsid w:val="00901923"/>
    <w:rsid w:val="009B1CFA"/>
    <w:rsid w:val="009D105A"/>
    <w:rsid w:val="00A34CC3"/>
    <w:rsid w:val="00A93EC0"/>
    <w:rsid w:val="00AA6B0E"/>
    <w:rsid w:val="00B21BC5"/>
    <w:rsid w:val="00B67108"/>
    <w:rsid w:val="00BC71A3"/>
    <w:rsid w:val="00C07344"/>
    <w:rsid w:val="00C22D51"/>
    <w:rsid w:val="00C74CC5"/>
    <w:rsid w:val="00CA32BA"/>
    <w:rsid w:val="00CC352C"/>
    <w:rsid w:val="00CD4087"/>
    <w:rsid w:val="00D03F94"/>
    <w:rsid w:val="00D26EE7"/>
    <w:rsid w:val="00D341F7"/>
    <w:rsid w:val="00D451F9"/>
    <w:rsid w:val="00D9169B"/>
    <w:rsid w:val="00DA396A"/>
    <w:rsid w:val="00DD45A6"/>
    <w:rsid w:val="00E64131"/>
    <w:rsid w:val="00EB1FBF"/>
    <w:rsid w:val="00EC617A"/>
    <w:rsid w:val="00ED6EAF"/>
    <w:rsid w:val="00F30A84"/>
    <w:rsid w:val="00F53F48"/>
    <w:rsid w:val="00F778CE"/>
    <w:rsid w:val="00FA7B3F"/>
    <w:rsid w:val="00FB128F"/>
    <w:rsid w:val="00FB2128"/>
    <w:rsid w:val="00FC1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DD0DA9"/>
  <w15:docId w15:val="{277AD2DC-A6CA-4F8C-AD6E-4F900FD6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2DE"/>
    <w:pPr>
      <w:spacing w:after="200" w:line="276" w:lineRule="auto"/>
    </w:pPr>
  </w:style>
  <w:style w:type="paragraph" w:styleId="1">
    <w:name w:val="heading 1"/>
    <w:basedOn w:val="a"/>
    <w:next w:val="a"/>
    <w:link w:val="10"/>
    <w:qFormat/>
    <w:locked/>
    <w:rsid w:val="00625B17"/>
    <w:pPr>
      <w:autoSpaceDE w:val="0"/>
      <w:autoSpaceDN w:val="0"/>
      <w:adjustRightInd w:val="0"/>
      <w:spacing w:before="108" w:after="108" w:line="240" w:lineRule="auto"/>
      <w:jc w:val="center"/>
      <w:outlineLvl w:val="0"/>
    </w:pPr>
    <w:rPr>
      <w:rFonts w:ascii="Arial" w:hAnsi="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rsid w:val="001518BF"/>
    <w:pPr>
      <w:spacing w:after="0" w:line="240" w:lineRule="auto"/>
    </w:pPr>
    <w:rPr>
      <w:rFonts w:ascii="Times New Roman" w:hAnsi="Times New Roman"/>
      <w:bCs/>
      <w:sz w:val="28"/>
      <w:szCs w:val="20"/>
    </w:rPr>
  </w:style>
  <w:style w:type="character" w:customStyle="1" w:styleId="20">
    <w:name w:val="Основной текст 2 Знак"/>
    <w:basedOn w:val="a0"/>
    <w:link w:val="2"/>
    <w:uiPriority w:val="99"/>
    <w:semiHidden/>
    <w:locked/>
    <w:rsid w:val="001518BF"/>
    <w:rPr>
      <w:rFonts w:ascii="Times New Roman" w:hAnsi="Times New Roman" w:cs="Times New Roman"/>
      <w:bCs/>
      <w:sz w:val="20"/>
      <w:szCs w:val="20"/>
    </w:rPr>
  </w:style>
  <w:style w:type="paragraph" w:styleId="a3">
    <w:name w:val="Balloon Text"/>
    <w:basedOn w:val="a"/>
    <w:link w:val="a4"/>
    <w:uiPriority w:val="99"/>
    <w:semiHidden/>
    <w:rsid w:val="001518B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1518BF"/>
    <w:rPr>
      <w:rFonts w:ascii="Tahoma" w:hAnsi="Tahoma" w:cs="Tahoma"/>
      <w:sz w:val="16"/>
      <w:szCs w:val="16"/>
    </w:rPr>
  </w:style>
  <w:style w:type="paragraph" w:customStyle="1" w:styleId="ConsPlusNormal">
    <w:name w:val="ConsPlusNormal"/>
    <w:uiPriority w:val="99"/>
    <w:rsid w:val="00386D8D"/>
    <w:pPr>
      <w:widowControl w:val="0"/>
      <w:autoSpaceDE w:val="0"/>
      <w:autoSpaceDN w:val="0"/>
      <w:adjustRightInd w:val="0"/>
      <w:ind w:firstLine="720"/>
    </w:pPr>
    <w:rPr>
      <w:rFonts w:ascii="Arial" w:hAnsi="Arial" w:cs="Arial"/>
      <w:sz w:val="20"/>
      <w:szCs w:val="20"/>
    </w:rPr>
  </w:style>
  <w:style w:type="paragraph" w:styleId="a5">
    <w:name w:val="List Paragraph"/>
    <w:basedOn w:val="a"/>
    <w:uiPriority w:val="99"/>
    <w:qFormat/>
    <w:rsid w:val="009D105A"/>
    <w:pPr>
      <w:spacing w:after="0" w:line="240" w:lineRule="auto"/>
      <w:ind w:left="720"/>
      <w:contextualSpacing/>
    </w:pPr>
    <w:rPr>
      <w:rFonts w:ascii="Times New Roman" w:hAnsi="Times New Roman"/>
      <w:sz w:val="24"/>
      <w:szCs w:val="24"/>
    </w:rPr>
  </w:style>
  <w:style w:type="character" w:customStyle="1" w:styleId="10">
    <w:name w:val="Заголовок 1 Знак"/>
    <w:basedOn w:val="a0"/>
    <w:link w:val="1"/>
    <w:rsid w:val="00625B17"/>
    <w:rPr>
      <w:rFonts w:ascii="Arial" w:hAnsi="Arial"/>
      <w:b/>
      <w:bCs/>
      <w:color w:val="26282F"/>
      <w:sz w:val="24"/>
      <w:szCs w:val="24"/>
    </w:rPr>
  </w:style>
  <w:style w:type="character" w:styleId="a6">
    <w:name w:val="Hyperlink"/>
    <w:semiHidden/>
    <w:unhideWhenUsed/>
    <w:rsid w:val="00625B17"/>
    <w:rPr>
      <w:color w:val="0000FF"/>
      <w:u w:val="single"/>
    </w:rPr>
  </w:style>
  <w:style w:type="paragraph" w:styleId="HTML">
    <w:name w:val="HTML Preformatted"/>
    <w:basedOn w:val="a"/>
    <w:link w:val="HTML0"/>
    <w:semiHidden/>
    <w:unhideWhenUsed/>
    <w:rsid w:val="006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semiHidden/>
    <w:rsid w:val="00625B17"/>
    <w:rPr>
      <w:rFonts w:ascii="Courier New" w:hAnsi="Courier New" w:cs="Courier New"/>
      <w:sz w:val="20"/>
      <w:szCs w:val="20"/>
    </w:rPr>
  </w:style>
  <w:style w:type="paragraph" w:customStyle="1" w:styleId="ConsPlusCell">
    <w:name w:val="ConsPlusCell"/>
    <w:rsid w:val="00625B17"/>
    <w:pPr>
      <w:widowControl w:val="0"/>
      <w:autoSpaceDE w:val="0"/>
      <w:autoSpaceDN w:val="0"/>
      <w:adjustRightInd w:val="0"/>
    </w:pPr>
    <w:rPr>
      <w:rFonts w:ascii="Times New Roman" w:hAnsi="Times New Roman"/>
      <w:sz w:val="28"/>
      <w:szCs w:val="28"/>
    </w:rPr>
  </w:style>
  <w:style w:type="numbering" w:customStyle="1" w:styleId="11">
    <w:name w:val="Нет списка1"/>
    <w:next w:val="a2"/>
    <w:uiPriority w:val="99"/>
    <w:semiHidden/>
    <w:unhideWhenUsed/>
    <w:rsid w:val="00796C7A"/>
  </w:style>
  <w:style w:type="paragraph" w:styleId="a7">
    <w:name w:val="Plain Text"/>
    <w:basedOn w:val="a"/>
    <w:link w:val="a8"/>
    <w:rsid w:val="00796C7A"/>
    <w:pPr>
      <w:spacing w:after="0" w:line="240" w:lineRule="auto"/>
    </w:pPr>
    <w:rPr>
      <w:rFonts w:ascii="Courier New" w:hAnsi="Courier New"/>
      <w:sz w:val="20"/>
      <w:szCs w:val="20"/>
      <w:lang w:val="x-none" w:eastAsia="x-none"/>
    </w:rPr>
  </w:style>
  <w:style w:type="character" w:customStyle="1" w:styleId="a8">
    <w:name w:val="Текст Знак"/>
    <w:basedOn w:val="a0"/>
    <w:link w:val="a7"/>
    <w:rsid w:val="00796C7A"/>
    <w:rPr>
      <w:rFonts w:ascii="Courier New" w:hAnsi="Courier New"/>
      <w:sz w:val="20"/>
      <w:szCs w:val="20"/>
      <w:lang w:val="x-none" w:eastAsia="x-none"/>
    </w:rPr>
  </w:style>
  <w:style w:type="paragraph" w:customStyle="1" w:styleId="Default">
    <w:name w:val="Default"/>
    <w:rsid w:val="00796C7A"/>
    <w:pPr>
      <w:autoSpaceDE w:val="0"/>
      <w:autoSpaceDN w:val="0"/>
      <w:adjustRightInd w:val="0"/>
    </w:pPr>
    <w:rPr>
      <w:rFonts w:ascii="Times New Roman" w:hAnsi="Times New Roman"/>
      <w:color w:val="000000"/>
      <w:sz w:val="24"/>
      <w:szCs w:val="24"/>
    </w:rPr>
  </w:style>
  <w:style w:type="character" w:styleId="a9">
    <w:name w:val="Strong"/>
    <w:qFormat/>
    <w:locked/>
    <w:rsid w:val="00796C7A"/>
    <w:rPr>
      <w:b/>
      <w:bCs/>
    </w:rPr>
  </w:style>
  <w:style w:type="paragraph" w:styleId="aa">
    <w:name w:val="footer"/>
    <w:basedOn w:val="a"/>
    <w:link w:val="ab"/>
    <w:uiPriority w:val="99"/>
    <w:rsid w:val="00796C7A"/>
    <w:pPr>
      <w:tabs>
        <w:tab w:val="center" w:pos="4677"/>
        <w:tab w:val="right" w:pos="9355"/>
      </w:tabs>
      <w:spacing w:after="0" w:line="240" w:lineRule="auto"/>
    </w:pPr>
    <w:rPr>
      <w:rFonts w:ascii="Times New Roman" w:hAnsi="Times New Roman"/>
      <w:sz w:val="28"/>
      <w:szCs w:val="28"/>
      <w:lang w:val="x-none" w:eastAsia="x-none"/>
    </w:rPr>
  </w:style>
  <w:style w:type="character" w:customStyle="1" w:styleId="ab">
    <w:name w:val="Нижний колонтитул Знак"/>
    <w:basedOn w:val="a0"/>
    <w:link w:val="aa"/>
    <w:uiPriority w:val="99"/>
    <w:rsid w:val="00796C7A"/>
    <w:rPr>
      <w:rFonts w:ascii="Times New Roman" w:hAnsi="Times New Roman"/>
      <w:sz w:val="28"/>
      <w:szCs w:val="28"/>
      <w:lang w:val="x-none" w:eastAsia="x-none"/>
    </w:rPr>
  </w:style>
  <w:style w:type="paragraph" w:customStyle="1" w:styleId="ListParagraph">
    <w:name w:val="List Paragraph"/>
    <w:basedOn w:val="a"/>
    <w:rsid w:val="00796C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731505">
      <w:bodyDiv w:val="1"/>
      <w:marLeft w:val="0"/>
      <w:marRight w:val="0"/>
      <w:marTop w:val="0"/>
      <w:marBottom w:val="0"/>
      <w:divBdr>
        <w:top w:val="none" w:sz="0" w:space="0" w:color="auto"/>
        <w:left w:val="none" w:sz="0" w:space="0" w:color="auto"/>
        <w:bottom w:val="none" w:sz="0" w:space="0" w:color="auto"/>
        <w:right w:val="none" w:sz="0" w:space="0" w:color="auto"/>
      </w:divBdr>
    </w:div>
    <w:div w:id="1358627093">
      <w:marLeft w:val="0"/>
      <w:marRight w:val="0"/>
      <w:marTop w:val="0"/>
      <w:marBottom w:val="0"/>
      <w:divBdr>
        <w:top w:val="none" w:sz="0" w:space="0" w:color="auto"/>
        <w:left w:val="none" w:sz="0" w:space="0" w:color="auto"/>
        <w:bottom w:val="none" w:sz="0" w:space="0" w:color="auto"/>
        <w:right w:val="none" w:sz="0" w:space="0" w:color="auto"/>
      </w:divBdr>
    </w:div>
    <w:div w:id="13586270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41175.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du-kruf.ru/" TargetMode="External"/><Relationship Id="rId12" Type="http://schemas.openxmlformats.org/officeDocument/2006/relationships/hyperlink" Target="garantF1://12041175.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o-kruf.midural.ru" TargetMode="External"/><Relationship Id="rId11" Type="http://schemas.openxmlformats.org/officeDocument/2006/relationships/hyperlink" Target="garantF1://12041175.0" TargetMode="External"/><Relationship Id="rId5" Type="http://schemas.openxmlformats.org/officeDocument/2006/relationships/image" Target="media/image1.png"/><Relationship Id="rId10" Type="http://schemas.openxmlformats.org/officeDocument/2006/relationships/hyperlink" Target="garantF1://12041175.0" TargetMode="External"/><Relationship Id="rId4" Type="http://schemas.openxmlformats.org/officeDocument/2006/relationships/webSettings" Target="webSettings.xml"/><Relationship Id="rId9" Type="http://schemas.openxmlformats.org/officeDocument/2006/relationships/hyperlink" Target="garantF1://12041175.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35</Pages>
  <Words>11475</Words>
  <Characters>65409</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lpstr>
    </vt:vector>
  </TitlesOfParts>
  <Company>SPecialiST RePack</Company>
  <LinksUpToDate>false</LinksUpToDate>
  <CharactersWithSpaces>76731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Пользователь</cp:lastModifiedBy>
  <cp:revision>30</cp:revision>
  <cp:lastPrinted>2021-12-29T07:15:00Z</cp:lastPrinted>
  <dcterms:created xsi:type="dcterms:W3CDTF">2021-12-22T09:35:00Z</dcterms:created>
  <dcterms:modified xsi:type="dcterms:W3CDTF">2022-12-29T09:49:00Z</dcterms:modified>
</cp:coreProperties>
</file>